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F" w:rsidRDefault="00A1152F" w:rsidP="00A1152F">
      <w:pPr>
        <w:jc w:val="center"/>
        <w:rPr>
          <w:rFonts w:ascii="Times New Roman" w:hAnsi="Times New Roman" w:cs="Times New Roman"/>
          <w:b/>
          <w:bCs/>
          <w:sz w:val="24"/>
          <w:szCs w:val="24"/>
        </w:rPr>
      </w:pPr>
      <w:r>
        <w:rPr>
          <w:rFonts w:ascii="Times New Roman" w:hAnsi="Times New Roman" w:cs="Times New Roman"/>
          <w:b/>
          <w:bCs/>
          <w:sz w:val="24"/>
          <w:szCs w:val="24"/>
        </w:rPr>
        <w:t xml:space="preserve">ИНФОРМАЦИЯ ОБ ОБРАЗОВАТЕЛЬНОЙ ПРОГРАММЕ </w:t>
      </w:r>
    </w:p>
    <w:p w:rsidR="00A1152F" w:rsidRDefault="00A1152F" w:rsidP="00A1152F">
      <w:pPr>
        <w:jc w:val="center"/>
        <w:rPr>
          <w:rFonts w:ascii="Times New Roman" w:hAnsi="Times New Roman" w:cs="Times New Roman"/>
          <w:sz w:val="24"/>
          <w:szCs w:val="24"/>
        </w:rPr>
      </w:pPr>
      <w:r>
        <w:rPr>
          <w:rFonts w:ascii="Times New Roman" w:hAnsi="Times New Roman" w:cs="Times New Roman"/>
          <w:b/>
          <w:bCs/>
          <w:sz w:val="24"/>
          <w:szCs w:val="24"/>
        </w:rPr>
        <w:t>ВЫСШЕГО ОБРАЗОВАНИЯ (ПРОГРАММЕ БАКАЛАВРИАТА)</w:t>
      </w:r>
      <w:r>
        <w:rPr>
          <w:rFonts w:ascii="Times New Roman" w:hAnsi="Times New Roman" w:cs="Times New Roman"/>
          <w:sz w:val="24"/>
          <w:szCs w:val="24"/>
        </w:rPr>
        <w:t xml:space="preserve"> </w:t>
      </w:r>
    </w:p>
    <w:p w:rsidR="0098080F" w:rsidRPr="00913E6B" w:rsidRDefault="0098080F" w:rsidP="00BE697B">
      <w:pPr>
        <w:jc w:val="center"/>
        <w:rPr>
          <w:rFonts w:ascii="Times New Roman" w:hAnsi="Times New Roman" w:cs="Times New Roman"/>
          <w:sz w:val="24"/>
          <w:szCs w:val="24"/>
        </w:rPr>
      </w:pPr>
    </w:p>
    <w:p w:rsidR="0098080F" w:rsidRPr="00BE697B" w:rsidRDefault="0098080F" w:rsidP="00BE697B">
      <w:pPr>
        <w:jc w:val="center"/>
        <w:rPr>
          <w:rFonts w:ascii="Times New Roman" w:hAnsi="Times New Roman" w:cs="Times New Roman"/>
          <w:b/>
          <w:bCs/>
          <w:sz w:val="24"/>
          <w:szCs w:val="24"/>
        </w:rPr>
      </w:pPr>
      <w:r w:rsidRPr="008D55F4">
        <w:rPr>
          <w:rFonts w:ascii="Times New Roman" w:hAnsi="Times New Roman" w:cs="Times New Roman"/>
          <w:b/>
          <w:bCs/>
          <w:sz w:val="24"/>
          <w:szCs w:val="24"/>
        </w:rPr>
        <w:t xml:space="preserve">Направление подготовки </w:t>
      </w:r>
      <w:r w:rsidRPr="006F1DB7">
        <w:rPr>
          <w:rFonts w:ascii="Times New Roman" w:hAnsi="Times New Roman" w:cs="Times New Roman"/>
          <w:b/>
          <w:bCs/>
          <w:sz w:val="24"/>
          <w:szCs w:val="24"/>
        </w:rPr>
        <w:t>27.03.05</w:t>
      </w:r>
      <w:r w:rsidR="00A1152F">
        <w:rPr>
          <w:rFonts w:ascii="Times New Roman" w:hAnsi="Times New Roman" w:cs="Times New Roman"/>
          <w:b/>
          <w:bCs/>
          <w:sz w:val="24"/>
          <w:szCs w:val="24"/>
        </w:rPr>
        <w:t xml:space="preserve"> </w:t>
      </w:r>
      <w:r w:rsidR="00A1152F" w:rsidRPr="00BE697B">
        <w:rPr>
          <w:rFonts w:ascii="Times New Roman" w:hAnsi="Times New Roman" w:cs="Times New Roman"/>
          <w:b/>
          <w:bCs/>
          <w:sz w:val="24"/>
          <w:szCs w:val="24"/>
        </w:rPr>
        <w:t>«</w:t>
      </w:r>
      <w:r w:rsidR="00A1152F" w:rsidRPr="006F1DB7">
        <w:rPr>
          <w:rFonts w:ascii="Times New Roman" w:hAnsi="Times New Roman" w:cs="Times New Roman"/>
          <w:b/>
          <w:bCs/>
          <w:sz w:val="24"/>
          <w:szCs w:val="24"/>
        </w:rPr>
        <w:t>ИННОВАТИКА</w:t>
      </w:r>
      <w:r w:rsidR="00A1152F" w:rsidRPr="00BE697B">
        <w:rPr>
          <w:rFonts w:ascii="Times New Roman" w:hAnsi="Times New Roman" w:cs="Times New Roman"/>
          <w:b/>
          <w:bCs/>
          <w:sz w:val="24"/>
          <w:szCs w:val="24"/>
        </w:rPr>
        <w:t>»</w:t>
      </w:r>
    </w:p>
    <w:p w:rsidR="0098080F" w:rsidRPr="00BE697B" w:rsidRDefault="0098080F" w:rsidP="00BE697B">
      <w:pPr>
        <w:jc w:val="center"/>
        <w:rPr>
          <w:rFonts w:ascii="Times New Roman" w:hAnsi="Times New Roman" w:cs="Times New Roman"/>
          <w:b/>
          <w:bCs/>
          <w:sz w:val="24"/>
          <w:szCs w:val="24"/>
        </w:rPr>
      </w:pPr>
      <w:r>
        <w:rPr>
          <w:rFonts w:ascii="Times New Roman" w:hAnsi="Times New Roman" w:cs="Times New Roman"/>
          <w:b/>
          <w:bCs/>
          <w:sz w:val="24"/>
          <w:szCs w:val="24"/>
        </w:rPr>
        <w:t xml:space="preserve">Профиль подготовки </w:t>
      </w:r>
      <w:r w:rsidRPr="00BE697B">
        <w:rPr>
          <w:rFonts w:ascii="Times New Roman" w:hAnsi="Times New Roman" w:cs="Times New Roman"/>
          <w:b/>
          <w:bCs/>
          <w:sz w:val="24"/>
          <w:szCs w:val="24"/>
        </w:rPr>
        <w:t>«</w:t>
      </w:r>
      <w:r w:rsidRPr="006F1DB7">
        <w:rPr>
          <w:rFonts w:ascii="Times New Roman" w:hAnsi="Times New Roman" w:cs="Times New Roman"/>
          <w:b/>
          <w:bCs/>
          <w:sz w:val="24"/>
          <w:szCs w:val="24"/>
        </w:rPr>
        <w:t>Управление инновациями (по отраслям и сферам экономики)</w:t>
      </w:r>
      <w:r w:rsidRPr="00BE697B">
        <w:rPr>
          <w:rFonts w:ascii="Times New Roman" w:hAnsi="Times New Roman" w:cs="Times New Roman"/>
          <w:b/>
          <w:bCs/>
          <w:sz w:val="24"/>
          <w:szCs w:val="24"/>
        </w:rPr>
        <w:t>»</w:t>
      </w:r>
    </w:p>
    <w:p w:rsidR="0098080F" w:rsidRPr="006F1DB7" w:rsidRDefault="0098080F" w:rsidP="00913E6B">
      <w:pPr>
        <w:jc w:val="both"/>
        <w:rPr>
          <w:rFonts w:ascii="Times New Roman" w:hAnsi="Times New Roman" w:cs="Times New Roman"/>
          <w:b/>
          <w:bCs/>
          <w:sz w:val="24"/>
          <w:szCs w:val="24"/>
        </w:rPr>
      </w:pPr>
      <w:r w:rsidRPr="006F1DB7">
        <w:rPr>
          <w:rFonts w:ascii="Times New Roman" w:hAnsi="Times New Roman" w:cs="Times New Roman"/>
          <w:b/>
          <w:bCs/>
          <w:sz w:val="24"/>
          <w:szCs w:val="24"/>
        </w:rPr>
        <w:t xml:space="preserve"> </w:t>
      </w:r>
    </w:p>
    <w:p w:rsidR="0098080F" w:rsidRPr="00913E6B" w:rsidRDefault="0098080F" w:rsidP="00913E6B">
      <w:pPr>
        <w:jc w:val="both"/>
        <w:rPr>
          <w:rFonts w:ascii="Times New Roman" w:hAnsi="Times New Roman" w:cs="Times New Roman"/>
          <w:sz w:val="24"/>
          <w:szCs w:val="24"/>
        </w:rPr>
      </w:pPr>
      <w:r w:rsidRPr="008D55F4">
        <w:rPr>
          <w:rFonts w:ascii="Times New Roman" w:hAnsi="Times New Roman" w:cs="Times New Roman"/>
          <w:b/>
          <w:bCs/>
          <w:sz w:val="24"/>
          <w:szCs w:val="24"/>
        </w:rPr>
        <w:t>Выпускающая кафедра:</w:t>
      </w:r>
      <w:r w:rsidRPr="00913E6B">
        <w:rPr>
          <w:rFonts w:ascii="Times New Roman" w:hAnsi="Times New Roman" w:cs="Times New Roman"/>
          <w:sz w:val="24"/>
          <w:szCs w:val="24"/>
        </w:rPr>
        <w:t xml:space="preserve"> «</w:t>
      </w:r>
      <w:r>
        <w:rPr>
          <w:rFonts w:ascii="Times New Roman" w:hAnsi="Times New Roman" w:cs="Times New Roman"/>
          <w:sz w:val="24"/>
          <w:szCs w:val="24"/>
        </w:rPr>
        <w:t>Экономическая информатика»</w:t>
      </w:r>
      <w:r w:rsidRPr="00913E6B">
        <w:rPr>
          <w:rFonts w:ascii="Times New Roman" w:hAnsi="Times New Roman" w:cs="Times New Roman"/>
          <w:sz w:val="24"/>
          <w:szCs w:val="24"/>
        </w:rPr>
        <w:t xml:space="preserve"> </w:t>
      </w:r>
    </w:p>
    <w:p w:rsidR="0098080F" w:rsidRPr="00913E6B" w:rsidRDefault="0098080F" w:rsidP="00913E6B">
      <w:pPr>
        <w:jc w:val="both"/>
        <w:rPr>
          <w:rFonts w:ascii="Times New Roman" w:hAnsi="Times New Roman" w:cs="Times New Roman"/>
          <w:sz w:val="24"/>
          <w:szCs w:val="24"/>
        </w:rPr>
      </w:pPr>
      <w:r w:rsidRPr="008D55F4">
        <w:rPr>
          <w:rFonts w:ascii="Times New Roman" w:hAnsi="Times New Roman" w:cs="Times New Roman"/>
          <w:b/>
          <w:bCs/>
          <w:sz w:val="24"/>
          <w:szCs w:val="24"/>
        </w:rPr>
        <w:t>Руководитель</w:t>
      </w:r>
      <w:r w:rsidRPr="00913E6B">
        <w:rPr>
          <w:rFonts w:ascii="Times New Roman" w:hAnsi="Times New Roman" w:cs="Times New Roman"/>
          <w:sz w:val="24"/>
          <w:szCs w:val="24"/>
        </w:rPr>
        <w:t xml:space="preserve"> – </w:t>
      </w:r>
      <w:r>
        <w:rPr>
          <w:rFonts w:ascii="Times New Roman" w:hAnsi="Times New Roman" w:cs="Times New Roman"/>
          <w:sz w:val="24"/>
          <w:szCs w:val="24"/>
        </w:rPr>
        <w:t>к</w:t>
      </w:r>
      <w:r w:rsidRPr="00913E6B">
        <w:rPr>
          <w:rFonts w:ascii="Times New Roman" w:hAnsi="Times New Roman" w:cs="Times New Roman"/>
          <w:sz w:val="24"/>
          <w:szCs w:val="24"/>
        </w:rPr>
        <w:t xml:space="preserve">.т.н., </w:t>
      </w:r>
      <w:r>
        <w:rPr>
          <w:rFonts w:ascii="Times New Roman" w:hAnsi="Times New Roman" w:cs="Times New Roman"/>
          <w:sz w:val="24"/>
          <w:szCs w:val="24"/>
        </w:rPr>
        <w:t>доцент</w:t>
      </w:r>
      <w:r w:rsidRPr="00913E6B">
        <w:rPr>
          <w:rFonts w:ascii="Times New Roman" w:hAnsi="Times New Roman" w:cs="Times New Roman"/>
          <w:sz w:val="24"/>
          <w:szCs w:val="24"/>
        </w:rPr>
        <w:t xml:space="preserve">, заведующий кафедрой </w:t>
      </w:r>
      <w:r>
        <w:rPr>
          <w:rFonts w:ascii="Times New Roman" w:hAnsi="Times New Roman" w:cs="Times New Roman"/>
          <w:sz w:val="24"/>
          <w:szCs w:val="24"/>
        </w:rPr>
        <w:t>Широченко Виктор Александрович</w:t>
      </w:r>
    </w:p>
    <w:p w:rsidR="0098080F" w:rsidRPr="00913E6B" w:rsidRDefault="0098080F" w:rsidP="00913E6B">
      <w:pPr>
        <w:jc w:val="both"/>
        <w:rPr>
          <w:rFonts w:ascii="Times New Roman" w:hAnsi="Times New Roman" w:cs="Times New Roman"/>
          <w:sz w:val="24"/>
          <w:szCs w:val="24"/>
        </w:rPr>
      </w:pPr>
      <w:r w:rsidRPr="00913E6B">
        <w:rPr>
          <w:rFonts w:ascii="Times New Roman" w:hAnsi="Times New Roman" w:cs="Times New Roman"/>
          <w:sz w:val="24"/>
          <w:szCs w:val="24"/>
        </w:rPr>
        <w:t xml:space="preserve"> </w:t>
      </w:r>
    </w:p>
    <w:p w:rsidR="00A1152F" w:rsidRDefault="00A1152F" w:rsidP="00A1152F">
      <w:pPr>
        <w:ind w:firstLine="708"/>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(ОП) представляет собой комплекс основных характеристик образования, организационно-педагогических условий и  форм аттестации, разработанный и утвержденный ГУВПО «Белорусско-Российский университет» на основе Федерального государственного образованного стандарта по соответствующему направлению подготовки с учетом рекомендованной пример</w:t>
      </w:r>
      <w:bookmarkStart w:id="0" w:name="_GoBack"/>
      <w:bookmarkEnd w:id="0"/>
      <w:r>
        <w:rPr>
          <w:rFonts w:ascii="Times New Roman" w:hAnsi="Times New Roman" w:cs="Times New Roman"/>
          <w:sz w:val="24"/>
          <w:szCs w:val="24"/>
        </w:rPr>
        <w:t>ной образовательной программы.</w:t>
      </w:r>
    </w:p>
    <w:p w:rsidR="00A1152F" w:rsidRDefault="00A1152F" w:rsidP="00A1152F">
      <w:pPr>
        <w:jc w:val="both"/>
        <w:rPr>
          <w:rFonts w:ascii="Times New Roman" w:hAnsi="Times New Roman" w:cs="Times New Roman"/>
          <w:sz w:val="24"/>
          <w:szCs w:val="24"/>
        </w:rPr>
      </w:pPr>
    </w:p>
    <w:p w:rsidR="0098080F" w:rsidRPr="008D55F4" w:rsidRDefault="0098080F" w:rsidP="00BE2B1B">
      <w:pPr>
        <w:ind w:firstLine="708"/>
        <w:jc w:val="both"/>
        <w:rPr>
          <w:rFonts w:ascii="Times New Roman" w:hAnsi="Times New Roman" w:cs="Times New Roman"/>
          <w:b/>
          <w:bCs/>
          <w:sz w:val="24"/>
          <w:szCs w:val="24"/>
        </w:rPr>
      </w:pPr>
      <w:r w:rsidRPr="008D55F4">
        <w:rPr>
          <w:rFonts w:ascii="Times New Roman" w:hAnsi="Times New Roman" w:cs="Times New Roman"/>
          <w:b/>
          <w:bCs/>
          <w:sz w:val="24"/>
          <w:szCs w:val="24"/>
        </w:rPr>
        <w:t>Цель и концепция программы</w:t>
      </w:r>
      <w:r>
        <w:rPr>
          <w:rFonts w:ascii="Times New Roman" w:hAnsi="Times New Roman" w:cs="Times New Roman"/>
          <w:b/>
          <w:bCs/>
          <w:sz w:val="24"/>
          <w:szCs w:val="24"/>
        </w:rPr>
        <w:t xml:space="preserve"> </w:t>
      </w:r>
    </w:p>
    <w:p w:rsidR="0098080F" w:rsidRDefault="0098080F" w:rsidP="00BE2B1B">
      <w:pPr>
        <w:ind w:firstLine="708"/>
        <w:jc w:val="both"/>
        <w:rPr>
          <w:rFonts w:ascii="Times New Roman" w:hAnsi="Times New Roman" w:cs="Times New Roman"/>
          <w:sz w:val="24"/>
          <w:szCs w:val="24"/>
        </w:rPr>
      </w:pPr>
    </w:p>
    <w:p w:rsidR="0098080F" w:rsidRPr="0061222D" w:rsidRDefault="0098080F" w:rsidP="00BE2B1B">
      <w:pPr>
        <w:ind w:firstLine="708"/>
        <w:jc w:val="both"/>
        <w:rPr>
          <w:rFonts w:ascii="Times New Roman" w:hAnsi="Times New Roman" w:cs="Times New Roman"/>
          <w:sz w:val="24"/>
          <w:szCs w:val="24"/>
        </w:rPr>
      </w:pPr>
      <w:r w:rsidRPr="0061222D">
        <w:rPr>
          <w:rFonts w:ascii="Times New Roman" w:hAnsi="Times New Roman" w:cs="Times New Roman"/>
          <w:sz w:val="24"/>
          <w:szCs w:val="24"/>
        </w:rPr>
        <w:t xml:space="preserve">Целью программы является подготовка профессионально компетентных конкурентоспособных квалифицированных </w:t>
      </w:r>
      <w:r w:rsidR="0061222D" w:rsidRPr="0061222D">
        <w:rPr>
          <w:rFonts w:ascii="Times New Roman" w:hAnsi="Times New Roman" w:cs="Times New Roman"/>
          <w:sz w:val="24"/>
          <w:szCs w:val="24"/>
        </w:rPr>
        <w:t xml:space="preserve">специалистов </w:t>
      </w:r>
      <w:r w:rsidR="003D4AF0" w:rsidRPr="0061222D">
        <w:rPr>
          <w:rFonts w:ascii="Times New Roman" w:hAnsi="Times New Roman" w:cs="Times New Roman"/>
          <w:sz w:val="24"/>
          <w:szCs w:val="24"/>
        </w:rPr>
        <w:t xml:space="preserve">в области </w:t>
      </w:r>
      <w:r w:rsidR="003D4AF0" w:rsidRPr="0061222D">
        <w:rPr>
          <w:rFonts w:ascii="Times New Roman" w:hAnsi="Times New Roman" w:cs="Times New Roman"/>
          <w:bCs/>
          <w:sz w:val="24"/>
          <w:szCs w:val="24"/>
        </w:rPr>
        <w:t>управления инновациями</w:t>
      </w:r>
      <w:r w:rsidR="003D4AF0" w:rsidRPr="0061222D">
        <w:rPr>
          <w:rFonts w:ascii="Times New Roman" w:hAnsi="Times New Roman" w:cs="Times New Roman"/>
          <w:b/>
          <w:bCs/>
          <w:sz w:val="24"/>
          <w:szCs w:val="24"/>
        </w:rPr>
        <w:t xml:space="preserve"> </w:t>
      </w:r>
      <w:r w:rsidRPr="0061222D">
        <w:rPr>
          <w:rFonts w:ascii="Times New Roman" w:hAnsi="Times New Roman" w:cs="Times New Roman"/>
          <w:sz w:val="24"/>
          <w:szCs w:val="24"/>
        </w:rPr>
        <w:t>на основе тесного взаимодействия научно-педагогических кадров университета, объединений работодателей и самих обучающихся.</w:t>
      </w:r>
    </w:p>
    <w:p w:rsidR="0098080F" w:rsidRPr="0061222D" w:rsidRDefault="0098080F" w:rsidP="00BE2B1B">
      <w:pPr>
        <w:ind w:firstLine="708"/>
        <w:jc w:val="both"/>
        <w:rPr>
          <w:rFonts w:ascii="Times New Roman" w:hAnsi="Times New Roman" w:cs="Times New Roman"/>
          <w:sz w:val="24"/>
          <w:szCs w:val="24"/>
        </w:rPr>
      </w:pPr>
      <w:r w:rsidRPr="0061222D">
        <w:rPr>
          <w:rFonts w:ascii="Times New Roman" w:hAnsi="Times New Roman" w:cs="Times New Roman"/>
          <w:sz w:val="24"/>
          <w:szCs w:val="24"/>
        </w:rPr>
        <w:t>В современных условиях формирования в стране инновационной экономики необходимо готовить новых специалистов, обладающих глубокими техническими и экономическими знаниями, нестандартным мышлением, способных к системному анализу ситуаций. В связи с этим возникла задача подготовки специалистов, способных создавать высокотехнологичные производства и управлять ими.</w:t>
      </w:r>
    </w:p>
    <w:p w:rsidR="0098080F" w:rsidRPr="0061222D" w:rsidRDefault="0098080F" w:rsidP="00BE2B1B">
      <w:pPr>
        <w:ind w:firstLine="708"/>
        <w:jc w:val="both"/>
        <w:rPr>
          <w:rFonts w:ascii="Times New Roman" w:hAnsi="Times New Roman" w:cs="Times New Roman"/>
          <w:sz w:val="24"/>
          <w:szCs w:val="24"/>
        </w:rPr>
      </w:pPr>
      <w:r w:rsidRPr="0061222D">
        <w:rPr>
          <w:rFonts w:ascii="Times New Roman" w:hAnsi="Times New Roman" w:cs="Times New Roman"/>
          <w:sz w:val="24"/>
          <w:szCs w:val="24"/>
        </w:rPr>
        <w:t>Выпускник специальности подготовлен в области экономики, менеджмента, современных промышленных технологий, новейших методов математического анализа и компьютерных информационных технологий. Он умеет выполнять анализ эффективности деятельности предприятия и выявлять проблемы, требующие решения; осуществлять поиск возможных решений и генерировать новые идеи; обеспечивать формирование оптимальных проектов и управлять их воплощением в производство; оценивать риски на пути реализации проекта.</w:t>
      </w:r>
    </w:p>
    <w:p w:rsidR="0050745E" w:rsidRPr="0061222D" w:rsidRDefault="0050745E" w:rsidP="0050745E">
      <w:pPr>
        <w:ind w:firstLine="900"/>
        <w:jc w:val="both"/>
        <w:rPr>
          <w:rFonts w:ascii="Times New Roman" w:hAnsi="Times New Roman" w:cs="Times New Roman"/>
          <w:sz w:val="24"/>
          <w:szCs w:val="24"/>
        </w:rPr>
      </w:pPr>
      <w:r w:rsidRPr="0061222D">
        <w:rPr>
          <w:rFonts w:ascii="Times New Roman" w:hAnsi="Times New Roman" w:cs="Times New Roman"/>
          <w:sz w:val="24"/>
          <w:szCs w:val="24"/>
        </w:rPr>
        <w:t>Выпускник специальности способен адаптироваться ко всем видам деятельности, базирующимся на системном анализе, моделировании, автоматизированном управлении и других видах информационных компьютерных технологий.</w:t>
      </w:r>
    </w:p>
    <w:p w:rsidR="0098080F" w:rsidRDefault="0098080F" w:rsidP="00BE2B1B">
      <w:pPr>
        <w:ind w:firstLine="708"/>
        <w:jc w:val="both"/>
        <w:rPr>
          <w:rFonts w:ascii="Times New Roman" w:hAnsi="Times New Roman" w:cs="Times New Roman"/>
          <w:sz w:val="24"/>
          <w:szCs w:val="24"/>
        </w:rPr>
      </w:pPr>
    </w:p>
    <w:p w:rsidR="0098080F" w:rsidRPr="008D55F4" w:rsidRDefault="0098080F" w:rsidP="00BE2B1B">
      <w:pPr>
        <w:ind w:firstLine="708"/>
        <w:jc w:val="both"/>
        <w:rPr>
          <w:rFonts w:ascii="Times New Roman" w:hAnsi="Times New Roman" w:cs="Times New Roman"/>
          <w:b/>
          <w:bCs/>
          <w:sz w:val="24"/>
          <w:szCs w:val="24"/>
        </w:rPr>
      </w:pPr>
      <w:r w:rsidRPr="008D55F4">
        <w:rPr>
          <w:rFonts w:ascii="Times New Roman" w:hAnsi="Times New Roman" w:cs="Times New Roman"/>
          <w:b/>
          <w:bCs/>
          <w:sz w:val="24"/>
          <w:szCs w:val="24"/>
        </w:rPr>
        <w:t xml:space="preserve">Условия обучения </w:t>
      </w:r>
    </w:p>
    <w:p w:rsidR="0098080F" w:rsidRDefault="0098080F" w:rsidP="00BE2B1B">
      <w:pPr>
        <w:ind w:firstLine="708"/>
        <w:jc w:val="both"/>
        <w:rPr>
          <w:rFonts w:ascii="Times New Roman" w:hAnsi="Times New Roman" w:cs="Times New Roman"/>
          <w:sz w:val="24"/>
          <w:szCs w:val="24"/>
        </w:rPr>
      </w:pPr>
    </w:p>
    <w:p w:rsidR="009A17D4" w:rsidRDefault="00240B0A" w:rsidP="009A17D4">
      <w:pPr>
        <w:ind w:firstLine="720"/>
        <w:jc w:val="both"/>
        <w:rPr>
          <w:rFonts w:ascii="Times New Roman" w:hAnsi="Times New Roman"/>
          <w:sz w:val="24"/>
          <w:szCs w:val="24"/>
        </w:rPr>
      </w:pPr>
      <w:r w:rsidRPr="00B52E99">
        <w:rPr>
          <w:rFonts w:ascii="Times New Roman" w:hAnsi="Times New Roman"/>
          <w:sz w:val="24"/>
          <w:szCs w:val="24"/>
        </w:rPr>
        <w:t xml:space="preserve">Срок </w:t>
      </w:r>
      <w:proofErr w:type="gramStart"/>
      <w:r w:rsidRPr="00B52E99">
        <w:rPr>
          <w:rFonts w:ascii="Times New Roman" w:hAnsi="Times New Roman"/>
          <w:sz w:val="24"/>
          <w:szCs w:val="24"/>
        </w:rPr>
        <w:t>освоения образовательной программы подготовки бакалавра</w:t>
      </w:r>
      <w:proofErr w:type="gramEnd"/>
      <w:r w:rsidRPr="00B52E99">
        <w:rPr>
          <w:rFonts w:ascii="Times New Roman" w:hAnsi="Times New Roman"/>
          <w:sz w:val="24"/>
          <w:szCs w:val="24"/>
        </w:rPr>
        <w:t xml:space="preserve"> составляет 4 года. Форма обучения – очная. Трудоемкость освоения студентом ОП составляет 240 зачетных единиц за  весь  период  обучения. Трудоемкость за учебный год равна 60 зачетным единицам.  </w:t>
      </w:r>
      <w:r w:rsidR="009A17D4">
        <w:rPr>
          <w:rFonts w:ascii="Times New Roman" w:hAnsi="Times New Roman"/>
          <w:sz w:val="24"/>
          <w:szCs w:val="24"/>
        </w:rPr>
        <w:t>Язык обучения – русский. ОП не имеет государственной аккредитации.</w:t>
      </w:r>
    </w:p>
    <w:p w:rsidR="0098080F" w:rsidRPr="00AB6E84" w:rsidRDefault="0098080F" w:rsidP="00BE2B1B">
      <w:pPr>
        <w:ind w:firstLine="708"/>
        <w:jc w:val="both"/>
        <w:rPr>
          <w:rFonts w:ascii="Times New Roman" w:hAnsi="Times New Roman" w:cs="Times New Roman"/>
          <w:sz w:val="24"/>
          <w:szCs w:val="24"/>
        </w:rPr>
      </w:pPr>
    </w:p>
    <w:p w:rsidR="0098080F" w:rsidRPr="00AB6E84" w:rsidRDefault="0098080F" w:rsidP="00BE2B1B">
      <w:pPr>
        <w:ind w:firstLine="708"/>
        <w:jc w:val="both"/>
        <w:rPr>
          <w:rFonts w:ascii="Times New Roman" w:hAnsi="Times New Roman" w:cs="Times New Roman"/>
          <w:b/>
          <w:bCs/>
          <w:sz w:val="24"/>
          <w:szCs w:val="24"/>
        </w:rPr>
      </w:pPr>
      <w:r w:rsidRPr="00AB6E84">
        <w:rPr>
          <w:rFonts w:ascii="Times New Roman" w:hAnsi="Times New Roman" w:cs="Times New Roman"/>
          <w:b/>
          <w:bCs/>
          <w:sz w:val="24"/>
          <w:szCs w:val="24"/>
        </w:rPr>
        <w:t xml:space="preserve">Учебный план </w:t>
      </w:r>
    </w:p>
    <w:p w:rsidR="0098080F" w:rsidRPr="00AB6E84" w:rsidRDefault="0098080F" w:rsidP="00BE2B1B">
      <w:pPr>
        <w:ind w:firstLine="708"/>
        <w:jc w:val="both"/>
        <w:rPr>
          <w:rFonts w:ascii="Times New Roman" w:hAnsi="Times New Roman" w:cs="Times New Roman"/>
          <w:sz w:val="24"/>
          <w:szCs w:val="24"/>
        </w:rPr>
      </w:pPr>
    </w:p>
    <w:p w:rsidR="003D4AF0" w:rsidRPr="006F1201" w:rsidRDefault="003D4AF0" w:rsidP="00BE2B1B">
      <w:pPr>
        <w:ind w:firstLine="708"/>
        <w:jc w:val="both"/>
        <w:rPr>
          <w:rFonts w:ascii="Times New Roman" w:hAnsi="Times New Roman" w:cs="Times New Roman"/>
          <w:sz w:val="24"/>
          <w:szCs w:val="24"/>
        </w:rPr>
      </w:pPr>
      <w:r w:rsidRPr="006F1201">
        <w:rPr>
          <w:rFonts w:ascii="Times New Roman" w:hAnsi="Times New Roman" w:cs="Times New Roman"/>
          <w:sz w:val="24"/>
          <w:szCs w:val="24"/>
        </w:rPr>
        <w:t>ОП предусматривает изучение следующих учебных циклов</w:t>
      </w:r>
      <w:r w:rsidR="00CE28F1">
        <w:rPr>
          <w:rFonts w:ascii="Times New Roman" w:hAnsi="Times New Roman" w:cs="Times New Roman"/>
          <w:sz w:val="24"/>
          <w:szCs w:val="24"/>
        </w:rPr>
        <w:t xml:space="preserve"> и разделов</w:t>
      </w:r>
      <w:r w:rsidRPr="006F1201">
        <w:rPr>
          <w:rFonts w:ascii="Times New Roman" w:hAnsi="Times New Roman" w:cs="Times New Roman"/>
          <w:sz w:val="24"/>
          <w:szCs w:val="24"/>
        </w:rPr>
        <w:t>:</w:t>
      </w:r>
    </w:p>
    <w:p w:rsidR="003D4AF0" w:rsidRPr="006F1201" w:rsidRDefault="003D4AF0" w:rsidP="00BE2B1B">
      <w:pPr>
        <w:ind w:firstLine="709"/>
        <w:jc w:val="both"/>
        <w:rPr>
          <w:rFonts w:ascii="Times New Roman" w:hAnsi="Times New Roman" w:cs="Times New Roman"/>
          <w:sz w:val="24"/>
          <w:szCs w:val="24"/>
        </w:rPr>
      </w:pPr>
      <w:r w:rsidRPr="006F1201">
        <w:rPr>
          <w:rFonts w:ascii="Times New Roman" w:hAnsi="Times New Roman" w:cs="Times New Roman"/>
          <w:sz w:val="24"/>
          <w:szCs w:val="24"/>
        </w:rPr>
        <w:t xml:space="preserve">- </w:t>
      </w:r>
      <w:proofErr w:type="gramStart"/>
      <w:r w:rsidRPr="006F1201">
        <w:rPr>
          <w:rFonts w:ascii="Times New Roman" w:hAnsi="Times New Roman" w:cs="Times New Roman"/>
          <w:sz w:val="24"/>
          <w:szCs w:val="24"/>
        </w:rPr>
        <w:t>гуманитарный</w:t>
      </w:r>
      <w:proofErr w:type="gramEnd"/>
      <w:r w:rsidRPr="006F1201">
        <w:rPr>
          <w:rFonts w:ascii="Times New Roman" w:hAnsi="Times New Roman" w:cs="Times New Roman"/>
          <w:sz w:val="24"/>
          <w:szCs w:val="24"/>
        </w:rPr>
        <w:t xml:space="preserve">, социальный и экономический - </w:t>
      </w:r>
      <w:r>
        <w:rPr>
          <w:rFonts w:ascii="Times New Roman" w:hAnsi="Times New Roman" w:cs="Times New Roman"/>
          <w:sz w:val="24"/>
          <w:szCs w:val="24"/>
        </w:rPr>
        <w:t>40</w:t>
      </w:r>
      <w:r w:rsidRPr="006F1201">
        <w:rPr>
          <w:rFonts w:ascii="Times New Roman" w:hAnsi="Times New Roman" w:cs="Times New Roman"/>
          <w:sz w:val="24"/>
          <w:szCs w:val="24"/>
        </w:rPr>
        <w:t xml:space="preserve"> зачетны</w:t>
      </w:r>
      <w:r>
        <w:rPr>
          <w:rFonts w:ascii="Times New Roman" w:hAnsi="Times New Roman" w:cs="Times New Roman"/>
          <w:sz w:val="24"/>
          <w:szCs w:val="24"/>
        </w:rPr>
        <w:t>х</w:t>
      </w:r>
      <w:r w:rsidRPr="006F1201">
        <w:rPr>
          <w:rFonts w:ascii="Times New Roman" w:hAnsi="Times New Roman" w:cs="Times New Roman"/>
          <w:sz w:val="24"/>
          <w:szCs w:val="24"/>
        </w:rPr>
        <w:t xml:space="preserve"> единиц (з.е.);</w:t>
      </w:r>
    </w:p>
    <w:p w:rsidR="003D4AF0" w:rsidRPr="006F1201" w:rsidRDefault="003D4AF0" w:rsidP="00BE2B1B">
      <w:pPr>
        <w:ind w:firstLine="709"/>
        <w:jc w:val="both"/>
        <w:rPr>
          <w:rFonts w:ascii="Times New Roman" w:hAnsi="Times New Roman" w:cs="Times New Roman"/>
          <w:sz w:val="24"/>
          <w:szCs w:val="24"/>
        </w:rPr>
      </w:pPr>
      <w:r w:rsidRPr="006F1201">
        <w:rPr>
          <w:rFonts w:ascii="Times New Roman" w:hAnsi="Times New Roman" w:cs="Times New Roman"/>
          <w:sz w:val="24"/>
          <w:szCs w:val="24"/>
        </w:rPr>
        <w:t xml:space="preserve">- математический и естественнонаучный - </w:t>
      </w:r>
      <w:r>
        <w:rPr>
          <w:rFonts w:ascii="Times New Roman" w:hAnsi="Times New Roman" w:cs="Times New Roman"/>
          <w:sz w:val="24"/>
          <w:szCs w:val="24"/>
        </w:rPr>
        <w:t>66</w:t>
      </w:r>
      <w:r w:rsidRPr="006F1201">
        <w:rPr>
          <w:rFonts w:ascii="Times New Roman" w:hAnsi="Times New Roman" w:cs="Times New Roman"/>
          <w:sz w:val="24"/>
          <w:szCs w:val="24"/>
        </w:rPr>
        <w:t xml:space="preserve"> з.е.;</w:t>
      </w:r>
    </w:p>
    <w:p w:rsidR="003D4AF0" w:rsidRPr="006F1201" w:rsidRDefault="003D4AF0" w:rsidP="00BE2B1B">
      <w:pPr>
        <w:ind w:firstLine="709"/>
        <w:jc w:val="both"/>
        <w:rPr>
          <w:rFonts w:ascii="Times New Roman" w:hAnsi="Times New Roman" w:cs="Times New Roman"/>
          <w:sz w:val="24"/>
          <w:szCs w:val="24"/>
        </w:rPr>
      </w:pPr>
      <w:r w:rsidRPr="006F1201">
        <w:rPr>
          <w:rFonts w:ascii="Times New Roman" w:hAnsi="Times New Roman" w:cs="Times New Roman"/>
          <w:sz w:val="24"/>
          <w:szCs w:val="24"/>
        </w:rPr>
        <w:lastRenderedPageBreak/>
        <w:t xml:space="preserve">- профессиональный - </w:t>
      </w:r>
      <w:r>
        <w:rPr>
          <w:rFonts w:ascii="Times New Roman" w:hAnsi="Times New Roman" w:cs="Times New Roman"/>
          <w:sz w:val="24"/>
          <w:szCs w:val="24"/>
        </w:rPr>
        <w:t>110</w:t>
      </w:r>
      <w:r w:rsidRPr="006F1201">
        <w:rPr>
          <w:rFonts w:ascii="Times New Roman" w:hAnsi="Times New Roman" w:cs="Times New Roman"/>
          <w:sz w:val="24"/>
          <w:szCs w:val="24"/>
        </w:rPr>
        <w:t xml:space="preserve"> з.е.;</w:t>
      </w:r>
    </w:p>
    <w:p w:rsidR="003D4AF0" w:rsidRPr="006F1201" w:rsidRDefault="003D4AF0" w:rsidP="00BE2B1B">
      <w:pPr>
        <w:ind w:firstLine="709"/>
        <w:jc w:val="both"/>
        <w:rPr>
          <w:rFonts w:ascii="Times New Roman" w:hAnsi="Times New Roman" w:cs="Times New Roman"/>
          <w:sz w:val="24"/>
          <w:szCs w:val="24"/>
        </w:rPr>
      </w:pPr>
      <w:r w:rsidRPr="006F1201">
        <w:rPr>
          <w:rFonts w:ascii="Times New Roman" w:hAnsi="Times New Roman" w:cs="Times New Roman"/>
          <w:sz w:val="24"/>
          <w:szCs w:val="24"/>
        </w:rPr>
        <w:t>- физическая культура - 2 з.е.;</w:t>
      </w:r>
    </w:p>
    <w:p w:rsidR="003D4AF0" w:rsidRPr="006F1201" w:rsidRDefault="003D4AF0" w:rsidP="00BE2B1B">
      <w:pPr>
        <w:ind w:firstLine="709"/>
        <w:jc w:val="both"/>
        <w:rPr>
          <w:rFonts w:ascii="Times New Roman" w:hAnsi="Times New Roman" w:cs="Times New Roman"/>
          <w:sz w:val="24"/>
          <w:szCs w:val="24"/>
        </w:rPr>
      </w:pPr>
      <w:r w:rsidRPr="006F1201">
        <w:rPr>
          <w:rFonts w:ascii="Times New Roman" w:hAnsi="Times New Roman" w:cs="Times New Roman"/>
          <w:sz w:val="24"/>
          <w:szCs w:val="24"/>
        </w:rPr>
        <w:t xml:space="preserve">- учебные и производственные практики - 12 з.е.; </w:t>
      </w:r>
    </w:p>
    <w:p w:rsidR="003D4AF0" w:rsidRPr="006F1201" w:rsidRDefault="003D4AF0" w:rsidP="00BE2B1B">
      <w:pPr>
        <w:ind w:firstLine="709"/>
        <w:jc w:val="both"/>
        <w:rPr>
          <w:rFonts w:ascii="Times New Roman" w:hAnsi="Times New Roman" w:cs="Times New Roman"/>
          <w:sz w:val="24"/>
          <w:szCs w:val="24"/>
        </w:rPr>
      </w:pPr>
      <w:r w:rsidRPr="006F1201">
        <w:rPr>
          <w:rFonts w:ascii="Times New Roman" w:hAnsi="Times New Roman" w:cs="Times New Roman"/>
          <w:sz w:val="24"/>
          <w:szCs w:val="24"/>
        </w:rPr>
        <w:t>- итоговая государственная аттестация - 1</w:t>
      </w:r>
      <w:r>
        <w:rPr>
          <w:rFonts w:ascii="Times New Roman" w:hAnsi="Times New Roman" w:cs="Times New Roman"/>
          <w:sz w:val="24"/>
          <w:szCs w:val="24"/>
        </w:rPr>
        <w:t>0</w:t>
      </w:r>
      <w:r w:rsidRPr="006F1201">
        <w:rPr>
          <w:rFonts w:ascii="Times New Roman" w:hAnsi="Times New Roman" w:cs="Times New Roman"/>
          <w:sz w:val="24"/>
          <w:szCs w:val="24"/>
        </w:rPr>
        <w:t xml:space="preserve"> з.е.</w:t>
      </w:r>
    </w:p>
    <w:p w:rsidR="003D4AF0" w:rsidRPr="00FF5F26" w:rsidRDefault="003D4AF0" w:rsidP="00BE2B1B">
      <w:pPr>
        <w:ind w:firstLine="708"/>
        <w:jc w:val="both"/>
        <w:rPr>
          <w:rFonts w:ascii="Times New Roman" w:hAnsi="Times New Roman" w:cs="Times New Roman"/>
          <w:sz w:val="24"/>
          <w:szCs w:val="24"/>
        </w:rPr>
      </w:pPr>
      <w:r w:rsidRPr="00FF5F26">
        <w:rPr>
          <w:rFonts w:ascii="Times New Roman" w:hAnsi="Times New Roman" w:cs="Times New Roman"/>
          <w:sz w:val="24"/>
          <w:szCs w:val="24"/>
        </w:rPr>
        <w:t>Каждый учебный цикл имеет базовую (обязательную) часть и вариативную (профильную), устанавливаемую университетом. Вариативная часть дает возможность расширения и (или) углубления знаний, умений и навыков, определяемых содержанием базовых дисциплин, позволяет студенту получить углубленные знания и навыки для успешной профессиональной деятельности и (или) для продолжения профессионального образования в магистратуре.</w:t>
      </w:r>
    </w:p>
    <w:p w:rsidR="003D4AF0" w:rsidRPr="00E16ECC" w:rsidRDefault="003D4AF0" w:rsidP="00BE2B1B">
      <w:pPr>
        <w:ind w:firstLine="708"/>
        <w:jc w:val="both"/>
        <w:rPr>
          <w:rFonts w:ascii="Times New Roman" w:eastAsia="Times New Roman" w:hAnsi="Times New Roman" w:cs="Times New Roman"/>
          <w:sz w:val="24"/>
          <w:szCs w:val="24"/>
          <w:lang w:eastAsia="ru-RU"/>
        </w:rPr>
      </w:pPr>
      <w:proofErr w:type="gramStart"/>
      <w:r w:rsidRPr="00E16ECC">
        <w:rPr>
          <w:rFonts w:ascii="Times New Roman" w:hAnsi="Times New Roman" w:cs="Times New Roman"/>
          <w:sz w:val="24"/>
          <w:szCs w:val="24"/>
        </w:rPr>
        <w:t xml:space="preserve">Дисциплинами гуманитарного, социального и экономического цикла являются: </w:t>
      </w:r>
      <w:r w:rsidRPr="00E16ECC">
        <w:rPr>
          <w:rFonts w:ascii="Times New Roman" w:eastAsia="Times New Roman" w:hAnsi="Times New Roman" w:cs="Times New Roman"/>
          <w:sz w:val="24"/>
          <w:szCs w:val="24"/>
          <w:lang w:eastAsia="ru-RU"/>
        </w:rPr>
        <w:t>история, экономическая теория, философия, русский язык делового общения, иностранный язык, социология, политология, экономика предприятия, правоведение, инженерная психология.</w:t>
      </w:r>
      <w:r w:rsidRPr="00E16ECC">
        <w:rPr>
          <w:rFonts w:ascii="Times New Roman" w:hAnsi="Times New Roman" w:cs="Times New Roman"/>
          <w:sz w:val="24"/>
          <w:szCs w:val="24"/>
        </w:rPr>
        <w:t xml:space="preserve"> </w:t>
      </w:r>
      <w:proofErr w:type="gramEnd"/>
    </w:p>
    <w:p w:rsidR="003D4AF0" w:rsidRPr="00E16ECC" w:rsidRDefault="003D4AF0" w:rsidP="00BE2B1B">
      <w:pPr>
        <w:ind w:firstLine="708"/>
        <w:jc w:val="both"/>
        <w:rPr>
          <w:rFonts w:ascii="Times New Roman" w:eastAsia="Times New Roman" w:hAnsi="Times New Roman" w:cs="Times New Roman"/>
          <w:sz w:val="24"/>
          <w:szCs w:val="24"/>
          <w:lang w:eastAsia="ru-RU"/>
        </w:rPr>
      </w:pPr>
      <w:r w:rsidRPr="00E16ECC">
        <w:rPr>
          <w:rFonts w:ascii="Times New Roman" w:hAnsi="Times New Roman" w:cs="Times New Roman"/>
          <w:sz w:val="24"/>
          <w:szCs w:val="24"/>
        </w:rPr>
        <w:t xml:space="preserve">Дисциплинами  математического  и  естественнонаучного  цикла  являются:  </w:t>
      </w:r>
      <w:r w:rsidRPr="00E16ECC">
        <w:rPr>
          <w:rFonts w:ascii="Times New Roman" w:eastAsia="Times New Roman" w:hAnsi="Times New Roman" w:cs="Times New Roman"/>
          <w:sz w:val="24"/>
          <w:szCs w:val="24"/>
          <w:lang w:eastAsia="ru-RU"/>
        </w:rPr>
        <w:t>математика, информационные технологии, физика и естествознание, теория и системы управления, химия и материаловедение, теория вероятностей и математическая статистика, статистика, математические методы и модели, теория и технология программирования, теория оценивания и квалиметрии, экология, базы данных</w:t>
      </w:r>
      <w:r w:rsidRPr="00E16ECC">
        <w:rPr>
          <w:rFonts w:ascii="Times New Roman" w:hAnsi="Times New Roman" w:cs="Times New Roman"/>
          <w:sz w:val="24"/>
          <w:szCs w:val="24"/>
        </w:rPr>
        <w:t xml:space="preserve">. </w:t>
      </w:r>
    </w:p>
    <w:p w:rsidR="003D4AF0" w:rsidRPr="00E16ECC" w:rsidRDefault="003D4AF0" w:rsidP="00BE2B1B">
      <w:pPr>
        <w:ind w:firstLine="708"/>
        <w:jc w:val="both"/>
        <w:rPr>
          <w:rFonts w:ascii="Times New Roman" w:eastAsia="Times New Roman" w:hAnsi="Times New Roman" w:cs="Times New Roman"/>
          <w:sz w:val="24"/>
          <w:szCs w:val="24"/>
          <w:lang w:eastAsia="ru-RU"/>
        </w:rPr>
      </w:pPr>
      <w:proofErr w:type="gramStart"/>
      <w:r w:rsidRPr="00E16ECC">
        <w:rPr>
          <w:rFonts w:ascii="Times New Roman" w:hAnsi="Times New Roman" w:cs="Times New Roman"/>
          <w:sz w:val="24"/>
          <w:szCs w:val="24"/>
        </w:rPr>
        <w:t xml:space="preserve">Дисциплинами профессионального цикла являются: </w:t>
      </w:r>
      <w:r w:rsidRPr="00E16ECC">
        <w:rPr>
          <w:rFonts w:ascii="Times New Roman" w:eastAsia="Times New Roman" w:hAnsi="Times New Roman" w:cs="Times New Roman"/>
          <w:sz w:val="24"/>
          <w:szCs w:val="24"/>
          <w:lang w:eastAsia="ru-RU"/>
        </w:rPr>
        <w:t>системный анализ и принятие решений, механика и технологии, электротехника и электроника, инженерная графика, алгоритмы решения нестандартных задач, промышленные технологии и инновации, безопасность жизнедеятельности, метрология, стандартизация и сертификация, экономика и финансовое обеспечение инновационной деятельности, управление инновационной деятельностью, маркетинг в инновационной сфере, управление инновационными проектами, технологии нововведений, введение в инноватику, основы проектирования и конструирования, производственные технологии и оборудование</w:t>
      </w:r>
      <w:proofErr w:type="gramEnd"/>
      <w:r w:rsidRPr="00E16ECC">
        <w:rPr>
          <w:rFonts w:ascii="Times New Roman" w:eastAsia="Times New Roman" w:hAnsi="Times New Roman" w:cs="Times New Roman"/>
          <w:sz w:val="24"/>
          <w:szCs w:val="24"/>
          <w:lang w:eastAsia="ru-RU"/>
        </w:rPr>
        <w:t xml:space="preserve"> машиностроительного производства, организация труда и управление персоналом, организация производства, планирование на предприятии.</w:t>
      </w:r>
    </w:p>
    <w:p w:rsidR="003D4AF0" w:rsidRPr="00E16ECC" w:rsidRDefault="003D4AF0" w:rsidP="00BE2B1B">
      <w:pPr>
        <w:ind w:firstLine="708"/>
        <w:jc w:val="both"/>
        <w:rPr>
          <w:rFonts w:ascii="Times New Roman" w:hAnsi="Times New Roman" w:cs="Times New Roman"/>
          <w:sz w:val="24"/>
          <w:szCs w:val="24"/>
        </w:rPr>
      </w:pPr>
      <w:proofErr w:type="gramStart"/>
      <w:r w:rsidRPr="00E16ECC">
        <w:rPr>
          <w:rFonts w:ascii="Times New Roman" w:hAnsi="Times New Roman" w:cs="Times New Roman"/>
          <w:sz w:val="24"/>
          <w:szCs w:val="24"/>
        </w:rPr>
        <w:t xml:space="preserve">Дисциплинами по выбору являются: </w:t>
      </w:r>
      <w:r w:rsidRPr="00E16ECC">
        <w:rPr>
          <w:rFonts w:ascii="Times New Roman" w:eastAsia="Times New Roman" w:hAnsi="Times New Roman" w:cs="Times New Roman"/>
          <w:sz w:val="24"/>
          <w:szCs w:val="24"/>
          <w:lang w:eastAsia="ru-RU"/>
        </w:rPr>
        <w:t>этика делового общения, психология межличностного общения, основы социального государства, культурология, многомерный регрессионный анализ в экономике, эконометрика, инфраструктура нововведений, анализ финансово-хозяйственной деятельности предприятия, системный анализ деятельности предприятий, государственное управление инновационными процессами, производственная логистика, логистическая структура предприятий, правовое обеспечение инновационной деятельности, основы управления интеллектуальной собственностью, стратегический менеджмент, антикризисное управление предприятием, автоматизированные системы управления производством, построение систем управления производством</w:t>
      </w:r>
      <w:proofErr w:type="gramEnd"/>
      <w:r w:rsidRPr="00E16ECC">
        <w:rPr>
          <w:rFonts w:ascii="Times New Roman" w:eastAsia="Times New Roman" w:hAnsi="Times New Roman" w:cs="Times New Roman"/>
          <w:sz w:val="24"/>
          <w:szCs w:val="24"/>
          <w:lang w:eastAsia="ru-RU"/>
        </w:rPr>
        <w:t>, компьютерное моделирование и современные методы оптимизации, имитационное моделирование производственных процессов, методы оценивания и минимизации рисков, управление рисками в производственной деятельности</w:t>
      </w:r>
      <w:r w:rsidRPr="00E16ECC">
        <w:rPr>
          <w:rFonts w:ascii="Times New Roman" w:hAnsi="Times New Roman" w:cs="Times New Roman"/>
          <w:sz w:val="24"/>
          <w:szCs w:val="24"/>
        </w:rPr>
        <w:t>.</w:t>
      </w:r>
    </w:p>
    <w:p w:rsidR="003D4AF0" w:rsidRPr="00E16ECC" w:rsidRDefault="003D4AF0" w:rsidP="00BE2B1B">
      <w:pPr>
        <w:ind w:firstLine="708"/>
        <w:jc w:val="both"/>
        <w:rPr>
          <w:rFonts w:ascii="Times New Roman" w:hAnsi="Times New Roman" w:cs="Times New Roman"/>
          <w:sz w:val="24"/>
          <w:szCs w:val="24"/>
        </w:rPr>
      </w:pPr>
      <w:r w:rsidRPr="00E16ECC">
        <w:rPr>
          <w:rFonts w:ascii="Times New Roman" w:hAnsi="Times New Roman" w:cs="Times New Roman"/>
          <w:sz w:val="24"/>
          <w:szCs w:val="24"/>
        </w:rPr>
        <w:t>Итоговая государственная аттестация включает защиту выпускной квалификационной работы.</w:t>
      </w:r>
    </w:p>
    <w:p w:rsidR="003D4AF0" w:rsidRPr="00E16ECC" w:rsidRDefault="003D4AF0" w:rsidP="00BE2B1B">
      <w:pPr>
        <w:ind w:firstLine="708"/>
        <w:rPr>
          <w:rFonts w:ascii="Times New Roman" w:hAnsi="Times New Roman" w:cs="Times New Roman"/>
          <w:sz w:val="24"/>
          <w:szCs w:val="24"/>
        </w:rPr>
      </w:pPr>
    </w:p>
    <w:p w:rsidR="0098080F" w:rsidRPr="00AB6E84" w:rsidRDefault="0098080F" w:rsidP="00BE2B1B">
      <w:pPr>
        <w:ind w:firstLine="708"/>
        <w:jc w:val="both"/>
        <w:rPr>
          <w:rFonts w:ascii="Times New Roman" w:hAnsi="Times New Roman" w:cs="Times New Roman"/>
          <w:b/>
          <w:bCs/>
          <w:sz w:val="24"/>
          <w:szCs w:val="24"/>
        </w:rPr>
      </w:pPr>
      <w:r w:rsidRPr="00AB6E84">
        <w:rPr>
          <w:rFonts w:ascii="Times New Roman" w:hAnsi="Times New Roman" w:cs="Times New Roman"/>
          <w:b/>
          <w:bCs/>
          <w:sz w:val="24"/>
          <w:szCs w:val="24"/>
        </w:rPr>
        <w:t xml:space="preserve">Характеристика профессиональной деятельности выпускника </w:t>
      </w:r>
    </w:p>
    <w:p w:rsidR="00F21EBB" w:rsidRPr="00F21EBB" w:rsidRDefault="00F21EBB" w:rsidP="00BE2B1B">
      <w:pPr>
        <w:ind w:firstLine="708"/>
        <w:jc w:val="both"/>
        <w:rPr>
          <w:rFonts w:ascii="Times New Roman" w:hAnsi="Times New Roman" w:cs="Times New Roman"/>
          <w:b/>
          <w:bCs/>
          <w:i/>
          <w:iCs/>
          <w:sz w:val="24"/>
          <w:szCs w:val="24"/>
        </w:rPr>
      </w:pPr>
    </w:p>
    <w:p w:rsidR="0098080F" w:rsidRPr="00AB6E84" w:rsidRDefault="0098080F" w:rsidP="00BE2B1B">
      <w:pPr>
        <w:ind w:firstLine="708"/>
        <w:jc w:val="both"/>
        <w:rPr>
          <w:rFonts w:ascii="Times New Roman" w:hAnsi="Times New Roman" w:cs="Times New Roman"/>
          <w:b/>
          <w:bCs/>
          <w:i/>
          <w:iCs/>
          <w:sz w:val="24"/>
          <w:szCs w:val="24"/>
        </w:rPr>
      </w:pPr>
      <w:r w:rsidRPr="00AB6E84">
        <w:rPr>
          <w:rFonts w:ascii="Times New Roman" w:hAnsi="Times New Roman" w:cs="Times New Roman"/>
          <w:b/>
          <w:bCs/>
          <w:i/>
          <w:iCs/>
          <w:sz w:val="24"/>
          <w:szCs w:val="24"/>
        </w:rPr>
        <w:t>Область профессиональной деятельности выпускника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 xml:space="preserve">Областью профессиональной деятельности бакалавров является инновационное </w:t>
      </w:r>
      <w:r w:rsidR="0061222D">
        <w:rPr>
          <w:rFonts w:ascii="Times New Roman" w:hAnsi="Times New Roman" w:cs="Times New Roman"/>
          <w:sz w:val="24"/>
          <w:szCs w:val="24"/>
          <w:lang w:eastAsia="ru-RU"/>
        </w:rPr>
        <w:t xml:space="preserve">развитие </w:t>
      </w:r>
      <w:r w:rsidRPr="00AB6E84">
        <w:rPr>
          <w:rFonts w:ascii="Times New Roman" w:hAnsi="Times New Roman" w:cs="Times New Roman"/>
          <w:sz w:val="24"/>
          <w:szCs w:val="24"/>
          <w:lang w:eastAsia="ru-RU"/>
        </w:rPr>
        <w:t>регионов и предприятий народного хозяйства, в том числе:</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процессы инновационных преобразований;</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инфраструктура инновационной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информационное и технологическое обеспечение инновационной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lastRenderedPageBreak/>
        <w:t>нормативно-правовое и финансовое обеспечение инновационной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инновационное предпринимательство.</w:t>
      </w:r>
    </w:p>
    <w:p w:rsidR="0098080F" w:rsidRPr="00AB6E84" w:rsidRDefault="0098080F" w:rsidP="00BE2B1B">
      <w:pPr>
        <w:ind w:firstLine="708"/>
        <w:jc w:val="both"/>
        <w:rPr>
          <w:rFonts w:ascii="Times New Roman" w:hAnsi="Times New Roman" w:cs="Times New Roman"/>
          <w:b/>
          <w:bCs/>
          <w:i/>
          <w:iCs/>
          <w:sz w:val="24"/>
          <w:szCs w:val="24"/>
        </w:rPr>
      </w:pPr>
      <w:r w:rsidRPr="00AB6E84">
        <w:rPr>
          <w:rFonts w:ascii="Times New Roman" w:hAnsi="Times New Roman" w:cs="Times New Roman"/>
          <w:b/>
          <w:bCs/>
          <w:i/>
          <w:iCs/>
          <w:sz w:val="24"/>
          <w:szCs w:val="24"/>
        </w:rPr>
        <w:t>Объекты профессиональной деятельности выпускника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Объектами профессиональной деятельности бакалавров являются:</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корпоративные</w:t>
      </w:r>
      <w:r w:rsidR="0061222D">
        <w:rPr>
          <w:rFonts w:ascii="Times New Roman" w:hAnsi="Times New Roman" w:cs="Times New Roman"/>
          <w:sz w:val="24"/>
          <w:szCs w:val="24"/>
          <w:lang w:eastAsia="ru-RU"/>
        </w:rPr>
        <w:t xml:space="preserve"> и</w:t>
      </w:r>
      <w:r w:rsidRPr="00AB6E84">
        <w:rPr>
          <w:rFonts w:ascii="Times New Roman" w:hAnsi="Times New Roman" w:cs="Times New Roman"/>
          <w:sz w:val="24"/>
          <w:szCs w:val="24"/>
          <w:lang w:eastAsia="ru-RU"/>
        </w:rPr>
        <w:t xml:space="preserve"> региональные инновационные проекты и программы;</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инновационные проекты создания конкурентоспособных производств товаров и услуг;</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инновационные проекты реинжиниринга бизнес-процессов; инновационные проекты развития территорий;</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проекты и процессы прогнозирования инновационного развития и адаптации производственно-хозяйственных систем к новшествам;</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проекты и процессы освоения и использования новых продуктов и новых услуг, новых технологий, новых видов ресурсов, новых форм и методов организации производства и управления, новых рынков и их возможных сочетаний;</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проекты коммерциализации новаций;</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инструментальное</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обеспечение</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всех</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фаз</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управления</w:t>
      </w:r>
      <w:r w:rsidR="0061222D">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инновационными проектами;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формирование</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и</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научно-техническое</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развитие</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инновационных</w:t>
      </w:r>
      <w:r w:rsidR="0061222D">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предприятий малого бизнеса.</w:t>
      </w:r>
    </w:p>
    <w:p w:rsidR="0098080F" w:rsidRPr="00AB6E84" w:rsidRDefault="0098080F" w:rsidP="00BE2B1B">
      <w:pPr>
        <w:ind w:firstLine="708"/>
        <w:jc w:val="both"/>
        <w:rPr>
          <w:rFonts w:ascii="Times New Roman" w:hAnsi="Times New Roman" w:cs="Times New Roman"/>
          <w:b/>
          <w:bCs/>
          <w:i/>
          <w:iCs/>
          <w:sz w:val="24"/>
          <w:szCs w:val="24"/>
        </w:rPr>
      </w:pPr>
      <w:r w:rsidRPr="00AB6E84">
        <w:rPr>
          <w:rFonts w:ascii="Times New Roman" w:hAnsi="Times New Roman" w:cs="Times New Roman"/>
          <w:b/>
          <w:bCs/>
          <w:i/>
          <w:iCs/>
          <w:sz w:val="24"/>
          <w:szCs w:val="24"/>
        </w:rPr>
        <w:t>Виды профессиональной деятельности выпускника</w:t>
      </w:r>
    </w:p>
    <w:p w:rsidR="0098080F"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 xml:space="preserve">Бакалавр готовится к следующим видам профессиональной деятельности: </w:t>
      </w:r>
    </w:p>
    <w:p w:rsidR="0098080F"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 xml:space="preserve">производственно-технологическая деятельность; </w:t>
      </w:r>
    </w:p>
    <w:p w:rsidR="0098080F"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 xml:space="preserve">организационно-управленческая деятельность; </w:t>
      </w:r>
    </w:p>
    <w:p w:rsidR="0098080F"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 xml:space="preserve">экспериментально-исследовательская деятельность; </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проектно-конструкторская деятельность.</w:t>
      </w:r>
    </w:p>
    <w:p w:rsidR="0098080F" w:rsidRPr="00AB6E84" w:rsidRDefault="0098080F" w:rsidP="00BE2B1B">
      <w:pPr>
        <w:ind w:firstLine="708"/>
        <w:jc w:val="both"/>
        <w:rPr>
          <w:rFonts w:ascii="Times New Roman" w:hAnsi="Times New Roman" w:cs="Times New Roman"/>
          <w:b/>
          <w:bCs/>
          <w:i/>
          <w:iCs/>
          <w:sz w:val="24"/>
          <w:szCs w:val="24"/>
        </w:rPr>
      </w:pPr>
      <w:r w:rsidRPr="00AB6E84">
        <w:rPr>
          <w:rFonts w:ascii="Times New Roman" w:hAnsi="Times New Roman" w:cs="Times New Roman"/>
          <w:b/>
          <w:bCs/>
          <w:i/>
          <w:iCs/>
          <w:sz w:val="24"/>
          <w:szCs w:val="24"/>
        </w:rPr>
        <w:t>Задачи профессиональной деятельности выпускника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Бакалавр должен решать следующие профессиональные задачи в соответствии с видами профессиональной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i/>
          <w:iCs/>
          <w:sz w:val="24"/>
          <w:szCs w:val="24"/>
          <w:lang w:eastAsia="ru-RU"/>
        </w:rPr>
        <w:t xml:space="preserve">в области производственно-технологической деятельности: </w:t>
      </w:r>
      <w:r w:rsidRPr="00AB6E84">
        <w:rPr>
          <w:rFonts w:ascii="Times New Roman" w:hAnsi="Times New Roman" w:cs="Times New Roman"/>
          <w:sz w:val="24"/>
          <w:szCs w:val="24"/>
          <w:lang w:eastAsia="ru-RU"/>
        </w:rPr>
        <w:t>разработка и организация производства инновационного продукта; планирование и контроль процесса реализации проекта;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распределение и контроль использования производственно-технологических ресурсов;</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организация</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пуско-наладочных</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работ</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и</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приемо-сдаточных</w:t>
      </w:r>
      <w:r w:rsidR="0061222D">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испытаний;</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выполнение работ по проекту в соответствии с требованиями по качеству нового продукта;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проведение технологического аудита;</w:t>
      </w:r>
    </w:p>
    <w:p w:rsidR="0098080F" w:rsidRPr="00AB6E84" w:rsidRDefault="0098080F" w:rsidP="00BE2B1B">
      <w:pPr>
        <w:autoSpaceDE w:val="0"/>
        <w:autoSpaceDN w:val="0"/>
        <w:adjustRightInd w:val="0"/>
        <w:ind w:firstLine="708"/>
        <w:jc w:val="both"/>
        <w:rPr>
          <w:rFonts w:ascii="Times New Roman" w:hAnsi="Times New Roman" w:cs="Times New Roman"/>
          <w:i/>
          <w:iCs/>
          <w:sz w:val="24"/>
          <w:szCs w:val="24"/>
          <w:lang w:eastAsia="ru-RU"/>
        </w:rPr>
      </w:pPr>
      <w:r w:rsidRPr="00AB6E84">
        <w:rPr>
          <w:rFonts w:ascii="Times New Roman" w:hAnsi="Times New Roman" w:cs="Times New Roman"/>
          <w:i/>
          <w:iCs/>
          <w:sz w:val="24"/>
          <w:szCs w:val="24"/>
          <w:lang w:eastAsia="ru-RU"/>
        </w:rPr>
        <w:t>в области организационно-управленческой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подготовка информационных материалов об инновационной организации, продуктах, технологии;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организация производства и продвижение продукта проекта, его</w:t>
      </w:r>
      <w:r w:rsidR="0061222D">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сопровождение и сервис;</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формирование баз данных и разработка документации;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выполнение мероприятий по продвижению нового продукта на рынок;</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выполнение мероприятий по охране и защите интеллектуальной собственности;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подготовка материалов к аттестации и сертификации новой продукции;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разработка материалов к переговорам с партнерами по инновационной деятельности, работа с партнерами и потребителями;</w:t>
      </w:r>
    </w:p>
    <w:p w:rsidR="0098080F" w:rsidRPr="00AB6E84" w:rsidRDefault="0098080F" w:rsidP="00BE2B1B">
      <w:pPr>
        <w:autoSpaceDE w:val="0"/>
        <w:autoSpaceDN w:val="0"/>
        <w:adjustRightInd w:val="0"/>
        <w:ind w:firstLine="708"/>
        <w:jc w:val="both"/>
        <w:rPr>
          <w:rFonts w:ascii="Times New Roman" w:hAnsi="Times New Roman" w:cs="Times New Roman"/>
          <w:i/>
          <w:iCs/>
          <w:sz w:val="24"/>
          <w:szCs w:val="24"/>
          <w:lang w:eastAsia="ru-RU"/>
        </w:rPr>
      </w:pPr>
      <w:r w:rsidRPr="00AB6E84">
        <w:rPr>
          <w:rFonts w:ascii="Times New Roman" w:hAnsi="Times New Roman" w:cs="Times New Roman"/>
          <w:i/>
          <w:iCs/>
          <w:sz w:val="24"/>
          <w:szCs w:val="24"/>
          <w:lang w:eastAsia="ru-RU"/>
        </w:rPr>
        <w:t>в области экспериментально-исследовательской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оценка коммерческого потенциала технологии, включая выполнение маркетинговых исследований и сбор информации о конкурентах на рынке новой продукции;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выполнение логико-структурного анализа;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lastRenderedPageBreak/>
        <w:t>сбор и анализ патентно-правовой и коммерческой информации при создании и выведении на рынок нового продукта.</w:t>
      </w:r>
    </w:p>
    <w:p w:rsidR="0098080F" w:rsidRPr="00AB6E84" w:rsidRDefault="0098080F" w:rsidP="00BE2B1B">
      <w:pPr>
        <w:autoSpaceDE w:val="0"/>
        <w:autoSpaceDN w:val="0"/>
        <w:adjustRightInd w:val="0"/>
        <w:ind w:firstLine="708"/>
        <w:jc w:val="both"/>
        <w:rPr>
          <w:rFonts w:ascii="Times New Roman" w:hAnsi="Times New Roman" w:cs="Times New Roman"/>
          <w:i/>
          <w:iCs/>
          <w:sz w:val="24"/>
          <w:szCs w:val="24"/>
          <w:lang w:eastAsia="ru-RU"/>
        </w:rPr>
      </w:pPr>
      <w:r w:rsidRPr="00AB6E84">
        <w:rPr>
          <w:rFonts w:ascii="Times New Roman" w:hAnsi="Times New Roman" w:cs="Times New Roman"/>
          <w:i/>
          <w:iCs/>
          <w:sz w:val="24"/>
          <w:szCs w:val="24"/>
          <w:lang w:eastAsia="ru-RU"/>
        </w:rPr>
        <w:t xml:space="preserve">в области проектно-конструкторской деятельности: </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разработка технико-экономического обоснования проекта; обоснование и расчет конструкции и технологии изготовления продукта проекта;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выполнение структурного и системного моделирования жизненного цикла проекта;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разработка и внедрение систем качества;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разработка, внедрение и сопровождение информационного обеспечения и систем управления проектами;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адаптация и внедрение программных комплексов (пакетов прикладных программ) управления проектами;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моделирование и оптимизация процессов реализации инноваций.</w:t>
      </w:r>
    </w:p>
    <w:p w:rsidR="0098080F" w:rsidRPr="00AB6E84" w:rsidRDefault="0098080F" w:rsidP="00BE2B1B">
      <w:pPr>
        <w:ind w:firstLine="708"/>
        <w:jc w:val="both"/>
        <w:rPr>
          <w:rFonts w:ascii="Times New Roman" w:hAnsi="Times New Roman" w:cs="Times New Roman"/>
          <w:b/>
          <w:bCs/>
          <w:sz w:val="24"/>
          <w:szCs w:val="24"/>
        </w:rPr>
      </w:pPr>
    </w:p>
    <w:p w:rsidR="00A1152F" w:rsidRDefault="00A1152F" w:rsidP="00A1152F">
      <w:pPr>
        <w:ind w:firstLine="708"/>
        <w:jc w:val="both"/>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освоения образовательной программы</w:t>
      </w:r>
    </w:p>
    <w:p w:rsidR="00A1152F" w:rsidRDefault="00A1152F" w:rsidP="00A1152F">
      <w:pPr>
        <w:ind w:firstLine="708"/>
        <w:jc w:val="both"/>
        <w:rPr>
          <w:rFonts w:ascii="Times New Roman" w:hAnsi="Times New Roman" w:cs="Times New Roman"/>
          <w:b/>
          <w:bCs/>
          <w:sz w:val="24"/>
          <w:szCs w:val="24"/>
        </w:rPr>
      </w:pPr>
    </w:p>
    <w:p w:rsidR="00EE7A79" w:rsidRPr="00EE7A79" w:rsidRDefault="00A1152F" w:rsidP="00EE7A79">
      <w:pPr>
        <w:pStyle w:val="a5"/>
        <w:shd w:val="clear" w:color="auto" w:fill="auto"/>
        <w:spacing w:line="260" w:lineRule="exact"/>
        <w:ind w:right="100"/>
        <w:jc w:val="both"/>
        <w:rPr>
          <w:rStyle w:val="115pt"/>
          <w:sz w:val="24"/>
          <w:szCs w:val="24"/>
        </w:rPr>
      </w:pPr>
      <w:r>
        <w:rPr>
          <w:bCs/>
          <w:sz w:val="24"/>
          <w:szCs w:val="24"/>
        </w:rPr>
        <w:t xml:space="preserve">В результате освоения образовательной программы студент должен                                 </w:t>
      </w:r>
      <w:r w:rsidR="00EE7A79" w:rsidRPr="00EE7A79">
        <w:rPr>
          <w:rStyle w:val="115pt"/>
          <w:sz w:val="24"/>
          <w:szCs w:val="24"/>
        </w:rPr>
        <w:t xml:space="preserve">знать: </w:t>
      </w:r>
    </w:p>
    <w:p w:rsidR="00EE7A79" w:rsidRPr="00EE7A79" w:rsidRDefault="00EE7A79" w:rsidP="00EE7A79">
      <w:pPr>
        <w:pStyle w:val="1"/>
        <w:numPr>
          <w:ilvl w:val="0"/>
          <w:numId w:val="2"/>
        </w:numPr>
        <w:shd w:val="clear" w:color="auto" w:fill="auto"/>
        <w:tabs>
          <w:tab w:val="left" w:pos="192"/>
        </w:tabs>
        <w:spacing w:line="269" w:lineRule="exact"/>
        <w:ind w:right="100"/>
        <w:jc w:val="both"/>
        <w:rPr>
          <w:sz w:val="24"/>
          <w:szCs w:val="24"/>
        </w:rPr>
      </w:pPr>
      <w:r w:rsidRPr="00EE7A79">
        <w:rPr>
          <w:rStyle w:val="115pt"/>
          <w:b w:val="0"/>
          <w:sz w:val="24"/>
          <w:szCs w:val="24"/>
        </w:rPr>
        <w:t>историю России и Беларуси;</w:t>
      </w:r>
    </w:p>
    <w:p w:rsidR="00EE7A79" w:rsidRPr="00EE7A79" w:rsidRDefault="00EE7A79" w:rsidP="00EE7A79">
      <w:pPr>
        <w:pStyle w:val="1"/>
        <w:numPr>
          <w:ilvl w:val="0"/>
          <w:numId w:val="2"/>
        </w:numPr>
        <w:shd w:val="clear" w:color="auto" w:fill="auto"/>
        <w:tabs>
          <w:tab w:val="left" w:pos="192"/>
        </w:tabs>
        <w:spacing w:line="269" w:lineRule="exact"/>
        <w:ind w:right="100"/>
        <w:jc w:val="both"/>
        <w:rPr>
          <w:sz w:val="24"/>
          <w:szCs w:val="24"/>
        </w:rPr>
      </w:pPr>
      <w:r w:rsidRPr="00EE7A79">
        <w:rPr>
          <w:rStyle w:val="115pt"/>
          <w:b w:val="0"/>
          <w:sz w:val="24"/>
          <w:szCs w:val="24"/>
        </w:rPr>
        <w:t>основы философии;</w:t>
      </w:r>
    </w:p>
    <w:p w:rsidR="00EE7A79" w:rsidRPr="00EE7A79" w:rsidRDefault="00EE7A79" w:rsidP="00EE7A79">
      <w:pPr>
        <w:pStyle w:val="1"/>
        <w:numPr>
          <w:ilvl w:val="0"/>
          <w:numId w:val="2"/>
        </w:numPr>
        <w:shd w:val="clear" w:color="auto" w:fill="auto"/>
        <w:tabs>
          <w:tab w:val="left" w:pos="197"/>
        </w:tabs>
        <w:spacing w:line="269" w:lineRule="exact"/>
        <w:ind w:right="100"/>
        <w:jc w:val="both"/>
        <w:rPr>
          <w:sz w:val="24"/>
          <w:szCs w:val="24"/>
        </w:rPr>
      </w:pPr>
      <w:r w:rsidRPr="00EE7A79">
        <w:rPr>
          <w:rStyle w:val="115pt"/>
          <w:b w:val="0"/>
          <w:sz w:val="24"/>
          <w:szCs w:val="24"/>
        </w:rPr>
        <w:t>иностранный язык в объеме, необходимом для осуществления коммуникации в профессиональной сфере;</w:t>
      </w:r>
    </w:p>
    <w:p w:rsidR="00EE7A79" w:rsidRPr="00EE7A79" w:rsidRDefault="00EE7A79" w:rsidP="00EE7A79">
      <w:pPr>
        <w:pStyle w:val="1"/>
        <w:numPr>
          <w:ilvl w:val="0"/>
          <w:numId w:val="2"/>
        </w:numPr>
        <w:shd w:val="clear" w:color="auto" w:fill="auto"/>
        <w:tabs>
          <w:tab w:val="left" w:pos="187"/>
        </w:tabs>
        <w:spacing w:line="269" w:lineRule="exact"/>
        <w:ind w:right="100"/>
        <w:jc w:val="both"/>
        <w:rPr>
          <w:sz w:val="24"/>
          <w:szCs w:val="24"/>
        </w:rPr>
      </w:pPr>
      <w:r w:rsidRPr="00EE7A79">
        <w:rPr>
          <w:rStyle w:val="115pt"/>
          <w:b w:val="0"/>
          <w:sz w:val="24"/>
          <w:szCs w:val="24"/>
        </w:rPr>
        <w:t>теоретические основы функционирования рыночной экономики;</w:t>
      </w:r>
    </w:p>
    <w:p w:rsidR="00EE7A79" w:rsidRPr="00EE7A79" w:rsidRDefault="00EE7A79" w:rsidP="00EE7A79">
      <w:pPr>
        <w:pStyle w:val="1"/>
        <w:numPr>
          <w:ilvl w:val="0"/>
          <w:numId w:val="2"/>
        </w:numPr>
        <w:shd w:val="clear" w:color="auto" w:fill="auto"/>
        <w:tabs>
          <w:tab w:val="left" w:pos="197"/>
        </w:tabs>
        <w:spacing w:line="269" w:lineRule="exact"/>
        <w:ind w:right="100"/>
        <w:jc w:val="both"/>
        <w:rPr>
          <w:sz w:val="24"/>
          <w:szCs w:val="24"/>
        </w:rPr>
      </w:pPr>
      <w:r w:rsidRPr="00EE7A79">
        <w:rPr>
          <w:rStyle w:val="115pt"/>
          <w:b w:val="0"/>
          <w:sz w:val="24"/>
          <w:szCs w:val="24"/>
        </w:rPr>
        <w:t>экономические основы производства;</w:t>
      </w:r>
    </w:p>
    <w:p w:rsidR="00EE7A79" w:rsidRDefault="00EE7A79" w:rsidP="00EE7A79">
      <w:pPr>
        <w:pStyle w:val="1"/>
        <w:numPr>
          <w:ilvl w:val="0"/>
          <w:numId w:val="2"/>
        </w:numPr>
        <w:shd w:val="clear" w:color="auto" w:fill="auto"/>
        <w:tabs>
          <w:tab w:val="left" w:pos="197"/>
        </w:tabs>
        <w:spacing w:line="260" w:lineRule="exact"/>
        <w:ind w:right="100"/>
        <w:jc w:val="both"/>
        <w:rPr>
          <w:rStyle w:val="115pt"/>
          <w:b w:val="0"/>
          <w:sz w:val="24"/>
          <w:szCs w:val="24"/>
        </w:rPr>
      </w:pPr>
      <w:r w:rsidRPr="00EE7A79">
        <w:rPr>
          <w:rStyle w:val="115pt"/>
          <w:b w:val="0"/>
          <w:sz w:val="24"/>
          <w:szCs w:val="24"/>
        </w:rPr>
        <w:t>основы финансовой и банковской системы;</w:t>
      </w:r>
    </w:p>
    <w:p w:rsidR="00EE7A79" w:rsidRPr="00EE7A79" w:rsidRDefault="00EE7A79" w:rsidP="00EE7A79">
      <w:pPr>
        <w:pStyle w:val="1"/>
        <w:numPr>
          <w:ilvl w:val="0"/>
          <w:numId w:val="2"/>
        </w:numPr>
        <w:shd w:val="clear" w:color="auto" w:fill="auto"/>
        <w:tabs>
          <w:tab w:val="left" w:pos="197"/>
        </w:tabs>
        <w:spacing w:line="260" w:lineRule="exact"/>
        <w:ind w:right="100"/>
        <w:jc w:val="both"/>
        <w:rPr>
          <w:rStyle w:val="115pt"/>
          <w:b w:val="0"/>
          <w:sz w:val="24"/>
          <w:szCs w:val="24"/>
        </w:rPr>
      </w:pPr>
      <w:r w:rsidRPr="00EE7A79">
        <w:rPr>
          <w:rStyle w:val="115pt"/>
          <w:b w:val="0"/>
          <w:sz w:val="24"/>
          <w:szCs w:val="24"/>
        </w:rPr>
        <w:t>лексику делового (научного) языка, правила деловой устной и письменной речи;</w:t>
      </w:r>
    </w:p>
    <w:p w:rsidR="00EE7A79" w:rsidRPr="00EE7A79" w:rsidRDefault="00EE7A79" w:rsidP="00EE7A79">
      <w:pPr>
        <w:pStyle w:val="1"/>
        <w:numPr>
          <w:ilvl w:val="0"/>
          <w:numId w:val="2"/>
        </w:numPr>
        <w:shd w:val="clear" w:color="auto" w:fill="auto"/>
        <w:tabs>
          <w:tab w:val="left" w:pos="192"/>
        </w:tabs>
        <w:spacing w:line="269" w:lineRule="exact"/>
        <w:ind w:right="100"/>
        <w:jc w:val="both"/>
        <w:rPr>
          <w:rStyle w:val="115pt"/>
          <w:b w:val="0"/>
          <w:sz w:val="24"/>
          <w:szCs w:val="24"/>
        </w:rPr>
      </w:pPr>
      <w:r w:rsidRPr="00EE7A79">
        <w:rPr>
          <w:rStyle w:val="115pt"/>
          <w:b w:val="0"/>
          <w:sz w:val="24"/>
          <w:szCs w:val="24"/>
        </w:rPr>
        <w:t xml:space="preserve">-основные понятия и методы математического анализа, аналитической геометрии и алгебры, дискретной математики, теории вероятностей и статистики; </w:t>
      </w:r>
    </w:p>
    <w:p w:rsidR="00EE7A79" w:rsidRPr="00EE7A79" w:rsidRDefault="00EE7A79" w:rsidP="00EE7A79">
      <w:pPr>
        <w:pStyle w:val="1"/>
        <w:numPr>
          <w:ilvl w:val="0"/>
          <w:numId w:val="2"/>
        </w:numPr>
        <w:shd w:val="clear" w:color="auto" w:fill="auto"/>
        <w:tabs>
          <w:tab w:val="left" w:pos="192"/>
        </w:tabs>
        <w:spacing w:line="269" w:lineRule="exact"/>
        <w:ind w:right="100"/>
        <w:jc w:val="both"/>
        <w:rPr>
          <w:rStyle w:val="115pt"/>
          <w:b w:val="0"/>
          <w:sz w:val="24"/>
          <w:szCs w:val="24"/>
        </w:rPr>
      </w:pPr>
      <w:r w:rsidRPr="00EE7A79">
        <w:rPr>
          <w:rStyle w:val="115pt"/>
          <w:b w:val="0"/>
          <w:sz w:val="24"/>
          <w:szCs w:val="24"/>
        </w:rPr>
        <w:t>фундаментальные понятия, законы и теории классической и современной физики в области механики, термодинамики, электричества, магнетизма и атомной физики, историю и тенденции развития естествознания;</w:t>
      </w:r>
    </w:p>
    <w:p w:rsidR="00EE7A79" w:rsidRPr="00EE7A79" w:rsidRDefault="00EE7A79" w:rsidP="00EE7A79">
      <w:pPr>
        <w:widowControl w:val="0"/>
        <w:numPr>
          <w:ilvl w:val="0"/>
          <w:numId w:val="3"/>
        </w:numPr>
        <w:tabs>
          <w:tab w:val="left" w:pos="207"/>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основные понятия, термины и законы химии, современные конструкционные материалы и их физико-химические свойства, технологии получения композиционных и порошковых материалов, технологии изготовления деталей из металлических, порошковых и композиционных материалов;</w:t>
      </w:r>
    </w:p>
    <w:p w:rsidR="00EE7A79" w:rsidRPr="00EE7A79" w:rsidRDefault="00EE7A79" w:rsidP="00EE7A79">
      <w:pPr>
        <w:widowControl w:val="0"/>
        <w:numPr>
          <w:ilvl w:val="0"/>
          <w:numId w:val="3"/>
        </w:numPr>
        <w:tabs>
          <w:tab w:val="left" w:pos="207"/>
        </w:tabs>
        <w:spacing w:line="274" w:lineRule="exact"/>
        <w:ind w:right="100"/>
        <w:jc w:val="both"/>
        <w:rPr>
          <w:rFonts w:ascii="Times New Roman" w:hAnsi="Times New Roman" w:cs="Times New Roman"/>
          <w:sz w:val="24"/>
          <w:szCs w:val="24"/>
        </w:rPr>
      </w:pPr>
      <w:proofErr w:type="gramStart"/>
      <w:r w:rsidRPr="00EE7A79">
        <w:rPr>
          <w:rFonts w:ascii="Times New Roman" w:hAnsi="Times New Roman" w:cs="Times New Roman"/>
          <w:color w:val="000000"/>
          <w:sz w:val="24"/>
          <w:szCs w:val="24"/>
        </w:rPr>
        <w:t>основные понятие и термины теории управления, виды систем управления, программное управление, управление с обратной связью, типовые регуляторы, принципы и реализация решения типовых задач автоматизации;</w:t>
      </w:r>
      <w:proofErr w:type="gramEnd"/>
    </w:p>
    <w:p w:rsidR="00EE7A79" w:rsidRPr="00EE7A79" w:rsidRDefault="00EE7A79" w:rsidP="00EE7A79">
      <w:pPr>
        <w:widowControl w:val="0"/>
        <w:numPr>
          <w:ilvl w:val="0"/>
          <w:numId w:val="3"/>
        </w:numPr>
        <w:tabs>
          <w:tab w:val="left" w:pos="20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термины и понятия информатики, процессы сбора, передачи, обработки и накопления информации, технические и программные средства реализации информационных процессов, принципы алгоритмизации и программирования, организацию баз данных;</w:t>
      </w:r>
    </w:p>
    <w:p w:rsidR="00EE7A79" w:rsidRPr="00EE7A79" w:rsidRDefault="00EE7A79" w:rsidP="00EE7A79">
      <w:pPr>
        <w:widowControl w:val="0"/>
        <w:numPr>
          <w:ilvl w:val="0"/>
          <w:numId w:val="3"/>
        </w:numPr>
        <w:tabs>
          <w:tab w:val="left" w:pos="202"/>
        </w:tabs>
        <w:spacing w:line="274" w:lineRule="exact"/>
        <w:ind w:right="100"/>
        <w:jc w:val="both"/>
        <w:rPr>
          <w:rStyle w:val="115pt"/>
          <w:rFonts w:eastAsia="Calibri" w:cs="Times New Roman"/>
          <w:b w:val="0"/>
          <w:sz w:val="24"/>
          <w:szCs w:val="24"/>
        </w:rPr>
      </w:pPr>
      <w:r w:rsidRPr="00EE7A79">
        <w:rPr>
          <w:rFonts w:ascii="Times New Roman" w:hAnsi="Times New Roman" w:cs="Times New Roman"/>
          <w:sz w:val="24"/>
          <w:szCs w:val="24"/>
        </w:rPr>
        <w:t>способы и методы защиты информации, операционные системы, процесс разработки программного обеспечения, основы построения баз данных, реляционную модель данных.</w:t>
      </w:r>
    </w:p>
    <w:p w:rsidR="00EE7A79" w:rsidRPr="00EE7A79" w:rsidRDefault="00EE7A79" w:rsidP="00EE7A79">
      <w:pPr>
        <w:widowControl w:val="0"/>
        <w:numPr>
          <w:ilvl w:val="0"/>
          <w:numId w:val="3"/>
        </w:numPr>
        <w:tabs>
          <w:tab w:val="left" w:pos="207"/>
        </w:tabs>
        <w:spacing w:line="230"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системный подход;</w:t>
      </w:r>
    </w:p>
    <w:p w:rsidR="00EE7A79" w:rsidRPr="00EE7A79" w:rsidRDefault="00EE7A79" w:rsidP="00EE7A79">
      <w:pPr>
        <w:widowControl w:val="0"/>
        <w:numPr>
          <w:ilvl w:val="0"/>
          <w:numId w:val="3"/>
        </w:numPr>
        <w:tabs>
          <w:tab w:val="left" w:pos="202"/>
        </w:tabs>
        <w:spacing w:line="293"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принципы организации и структуры сложных систем;</w:t>
      </w:r>
    </w:p>
    <w:p w:rsidR="00EE7A79" w:rsidRPr="00EE7A79" w:rsidRDefault="00EE7A79" w:rsidP="00EE7A79">
      <w:pPr>
        <w:widowControl w:val="0"/>
        <w:numPr>
          <w:ilvl w:val="0"/>
          <w:numId w:val="3"/>
        </w:numPr>
        <w:tabs>
          <w:tab w:val="left" w:pos="20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методы анализа и оптимизации;</w:t>
      </w:r>
    </w:p>
    <w:p w:rsidR="00EE7A79" w:rsidRPr="00EE7A79" w:rsidRDefault="00EE7A79" w:rsidP="00EE7A79">
      <w:pPr>
        <w:widowControl w:val="0"/>
        <w:numPr>
          <w:ilvl w:val="0"/>
          <w:numId w:val="3"/>
        </w:numPr>
        <w:tabs>
          <w:tab w:val="left" w:pos="20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методы и технологии принятия решений в условиях неопределенности;</w:t>
      </w:r>
    </w:p>
    <w:p w:rsidR="00EE7A79" w:rsidRPr="00EE7A79" w:rsidRDefault="00EE7A79" w:rsidP="00EE7A79">
      <w:pPr>
        <w:widowControl w:val="0"/>
        <w:numPr>
          <w:ilvl w:val="0"/>
          <w:numId w:val="3"/>
        </w:numPr>
        <w:tabs>
          <w:tab w:val="left" w:pos="20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общие принципы инженерных расчетов, основные понятия и законы механики (ки</w:t>
      </w:r>
      <w:r w:rsidRPr="00EE7A79">
        <w:rPr>
          <w:rFonts w:ascii="Times New Roman" w:hAnsi="Times New Roman" w:cs="Times New Roman"/>
          <w:color w:val="000000"/>
          <w:sz w:val="24"/>
          <w:szCs w:val="24"/>
        </w:rPr>
        <w:softHyphen/>
        <w:t>нематика, динамика, статика), принципы и методы расчетов на прочность, жесткость и устойчивость;</w:t>
      </w:r>
    </w:p>
    <w:p w:rsidR="00EE7A79" w:rsidRPr="00EE7A79" w:rsidRDefault="00EE7A79" w:rsidP="00EE7A79">
      <w:pPr>
        <w:widowControl w:val="0"/>
        <w:numPr>
          <w:ilvl w:val="0"/>
          <w:numId w:val="3"/>
        </w:numPr>
        <w:tabs>
          <w:tab w:val="left" w:pos="207"/>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основные понятия и законы электромагнитного поля, электрические и магнитные</w:t>
      </w:r>
    </w:p>
    <w:p w:rsidR="00EE7A79" w:rsidRPr="00EE7A79" w:rsidRDefault="00EE7A79" w:rsidP="00EE7A79">
      <w:pPr>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цепи, основы электроники, элементную базу электронных устройств, основы цифровой электроники, микропроцессорные средства, электрические измерения и приборы;</w:t>
      </w:r>
    </w:p>
    <w:p w:rsidR="00EE7A79" w:rsidRPr="00EE7A79" w:rsidRDefault="00EE7A79" w:rsidP="00EE7A79">
      <w:pPr>
        <w:widowControl w:val="0"/>
        <w:numPr>
          <w:ilvl w:val="0"/>
          <w:numId w:val="3"/>
        </w:numPr>
        <w:tabs>
          <w:tab w:val="left" w:pos="27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lastRenderedPageBreak/>
        <w:t>систему и стандарты конструкторской, технической и программной документа</w:t>
      </w:r>
      <w:r w:rsidRPr="00EE7A79">
        <w:rPr>
          <w:rFonts w:ascii="Times New Roman" w:hAnsi="Times New Roman" w:cs="Times New Roman"/>
          <w:color w:val="000000"/>
          <w:sz w:val="24"/>
          <w:szCs w:val="24"/>
        </w:rPr>
        <w:softHyphen/>
        <w:t>ции; методы разработка эскизов, чертежей деталей и сборочных единиц;</w:t>
      </w:r>
    </w:p>
    <w:p w:rsidR="00EE7A79" w:rsidRPr="00EE7A79" w:rsidRDefault="00EE7A79" w:rsidP="00EE7A79">
      <w:pPr>
        <w:widowControl w:val="0"/>
        <w:numPr>
          <w:ilvl w:val="0"/>
          <w:numId w:val="3"/>
        </w:numPr>
        <w:tabs>
          <w:tab w:val="left" w:pos="267"/>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методы, принципы и инструментарий теории решения нестандартных задач, законы эволюции сложных систем, принципы функционального моделирования технических систем и типовые методы их совершенствования;</w:t>
      </w:r>
    </w:p>
    <w:p w:rsidR="00EE7A79" w:rsidRPr="00EE7A79" w:rsidRDefault="00EE7A79" w:rsidP="00EE7A79">
      <w:pPr>
        <w:widowControl w:val="0"/>
        <w:numPr>
          <w:ilvl w:val="0"/>
          <w:numId w:val="3"/>
        </w:numPr>
        <w:tabs>
          <w:tab w:val="left" w:pos="277"/>
        </w:tabs>
        <w:spacing w:line="274" w:lineRule="exact"/>
        <w:ind w:right="100"/>
        <w:jc w:val="both"/>
        <w:rPr>
          <w:rFonts w:ascii="Times New Roman" w:hAnsi="Times New Roman" w:cs="Times New Roman"/>
          <w:sz w:val="24"/>
          <w:szCs w:val="24"/>
        </w:rPr>
      </w:pPr>
      <w:proofErr w:type="gramStart"/>
      <w:r w:rsidRPr="00EE7A79">
        <w:rPr>
          <w:rFonts w:ascii="Times New Roman" w:hAnsi="Times New Roman" w:cs="Times New Roman"/>
          <w:color w:val="000000"/>
          <w:sz w:val="24"/>
          <w:szCs w:val="24"/>
        </w:rPr>
        <w:t>основные термины и определения технологических инноваций, классификацию и физические основы технологий, физикохимические основы промышленных технологий, организационные технологии- проектирования производственных систем, нормативную базу проектирования;</w:t>
      </w:r>
      <w:proofErr w:type="gramEnd"/>
    </w:p>
    <w:p w:rsidR="00EE7A79" w:rsidRPr="00EE7A79" w:rsidRDefault="00EE7A79" w:rsidP="00EE7A79">
      <w:pPr>
        <w:widowControl w:val="0"/>
        <w:numPr>
          <w:ilvl w:val="0"/>
          <w:numId w:val="3"/>
        </w:numPr>
        <w:tabs>
          <w:tab w:val="left" w:pos="234"/>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технологии автоматизированного управления объектами и производствами, основы компьютеризированного управления технологическим оборудованием, технологии диагностики, пуско-наладки и испытаний производственных систем, перспективы и развития промышленных технологий;</w:t>
      </w:r>
    </w:p>
    <w:p w:rsidR="00EE7A79" w:rsidRPr="00EE7A79" w:rsidRDefault="00EE7A79" w:rsidP="00EE7A79">
      <w:pPr>
        <w:widowControl w:val="0"/>
        <w:numPr>
          <w:ilvl w:val="0"/>
          <w:numId w:val="3"/>
        </w:numPr>
        <w:tabs>
          <w:tab w:val="left" w:pos="28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основы физиологии труда, негативные факторы техносферы и воздействие их на человека, принципы обеспечения безопасного функционирования автоматизированных и роботизированных производств, правовые и нормативно-технические основы управления безопасностью;</w:t>
      </w:r>
    </w:p>
    <w:p w:rsidR="00EE7A79" w:rsidRPr="00EE7A79" w:rsidRDefault="00EE7A79" w:rsidP="00EE7A79">
      <w:pPr>
        <w:widowControl w:val="0"/>
        <w:numPr>
          <w:ilvl w:val="0"/>
          <w:numId w:val="3"/>
        </w:numPr>
        <w:tabs>
          <w:tab w:val="left" w:pos="28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теорию, средства и виды измерений, метрологическое обеспечение стандартизации и сертификация, средства и виды измерений, схемы прямых и косвенных измерений, источники и классификация погрешностей, государственную систему стандартизации, международные стандарты; принципы стандартизации, принципы стандартизации в инновационной сфере, лицензирование;</w:t>
      </w:r>
    </w:p>
    <w:p w:rsidR="00EE7A79" w:rsidRPr="00EE7A79" w:rsidRDefault="00EE7A79" w:rsidP="00EE7A79">
      <w:pPr>
        <w:widowControl w:val="0"/>
        <w:numPr>
          <w:ilvl w:val="0"/>
          <w:numId w:val="3"/>
        </w:numPr>
        <w:tabs>
          <w:tab w:val="left" w:pos="277"/>
          <w:tab w:val="left" w:leader="underscore" w:pos="4587"/>
        </w:tabs>
        <w:spacing w:line="293"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 xml:space="preserve">философские, исторические, социально- </w:t>
      </w:r>
      <w:r w:rsidRPr="00EE7A79">
        <w:rPr>
          <w:rStyle w:val="50"/>
          <w:rFonts w:eastAsia="Calibri"/>
          <w:b w:val="0"/>
          <w:bCs w:val="0"/>
          <w:sz w:val="24"/>
          <w:szCs w:val="24"/>
          <w:u w:val="none"/>
        </w:rPr>
        <w:t>психологические и правовые аспекты</w:t>
      </w:r>
      <w:r w:rsidRPr="00EE7A79">
        <w:rPr>
          <w:rFonts w:ascii="Times New Roman" w:hAnsi="Times New Roman" w:cs="Times New Roman"/>
          <w:sz w:val="24"/>
          <w:szCs w:val="24"/>
        </w:rPr>
        <w:t xml:space="preserve"> </w:t>
      </w:r>
      <w:r w:rsidRPr="00EE7A79">
        <w:rPr>
          <w:rFonts w:ascii="Times New Roman" w:hAnsi="Times New Roman" w:cs="Times New Roman"/>
          <w:color w:val="000000"/>
          <w:sz w:val="24"/>
          <w:szCs w:val="24"/>
        </w:rPr>
        <w:t xml:space="preserve">инновационной деятельности, принципы математического моделирования объектов инновационной деятельности и управления ими, методологию математического моделирования </w:t>
      </w:r>
      <w:proofErr w:type="gramStart"/>
      <w:r w:rsidRPr="00EE7A79">
        <w:rPr>
          <w:rFonts w:ascii="Times New Roman" w:hAnsi="Times New Roman" w:cs="Times New Roman"/>
          <w:color w:val="000000"/>
          <w:sz w:val="24"/>
          <w:szCs w:val="24"/>
        </w:rPr>
        <w:t>экономических процессов</w:t>
      </w:r>
      <w:proofErr w:type="gramEnd"/>
      <w:r w:rsidRPr="00EE7A79">
        <w:rPr>
          <w:rFonts w:ascii="Times New Roman" w:hAnsi="Times New Roman" w:cs="Times New Roman"/>
          <w:color w:val="000000"/>
          <w:sz w:val="24"/>
          <w:szCs w:val="24"/>
        </w:rPr>
        <w:t>, математические модели экономики страны, отрасли, региона, модели научно- технического прогресса, модели распространения инноваций, методы статистических исследований и оценки рисков инновационного проекта;</w:t>
      </w:r>
    </w:p>
    <w:p w:rsidR="00EE7A79" w:rsidRPr="00EE7A79" w:rsidRDefault="00EE7A79" w:rsidP="00EE7A79">
      <w:pPr>
        <w:widowControl w:val="0"/>
        <w:numPr>
          <w:ilvl w:val="0"/>
          <w:numId w:val="3"/>
        </w:numPr>
        <w:tabs>
          <w:tab w:val="left" w:pos="24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принципы управления инновационными процессами, организации и управления инновациями;</w:t>
      </w:r>
    </w:p>
    <w:p w:rsidR="00EE7A79" w:rsidRPr="00EE7A79" w:rsidRDefault="00EE7A79" w:rsidP="00EE7A79">
      <w:pPr>
        <w:widowControl w:val="0"/>
        <w:numPr>
          <w:ilvl w:val="0"/>
          <w:numId w:val="3"/>
        </w:numPr>
        <w:tabs>
          <w:tab w:val="left" w:pos="247"/>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общие принципы и особенности маркетинга в инновационной сфере;</w:t>
      </w:r>
    </w:p>
    <w:p w:rsidR="00EE7A79" w:rsidRPr="00EE7A79" w:rsidRDefault="00EE7A79" w:rsidP="00EE7A79">
      <w:pPr>
        <w:widowControl w:val="0"/>
        <w:numPr>
          <w:ilvl w:val="0"/>
          <w:numId w:val="3"/>
        </w:numPr>
        <w:tabs>
          <w:tab w:val="left" w:pos="295"/>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теорию, методы и инструментарий управления проектами;</w:t>
      </w:r>
    </w:p>
    <w:p w:rsidR="00EE7A79" w:rsidRPr="00EE7A79" w:rsidRDefault="00EE7A79" w:rsidP="00EE7A79">
      <w:pPr>
        <w:widowControl w:val="0"/>
        <w:numPr>
          <w:ilvl w:val="0"/>
          <w:numId w:val="3"/>
        </w:numPr>
        <w:tabs>
          <w:tab w:val="left" w:pos="185"/>
        </w:tabs>
        <w:spacing w:line="260" w:lineRule="exact"/>
        <w:ind w:right="100"/>
        <w:jc w:val="both"/>
        <w:rPr>
          <w:rStyle w:val="115pt"/>
          <w:rFonts w:eastAsia="Calibri" w:cs="Times New Roman"/>
          <w:b w:val="0"/>
          <w:sz w:val="24"/>
          <w:szCs w:val="24"/>
        </w:rPr>
      </w:pPr>
      <w:r w:rsidRPr="00EE7A79">
        <w:rPr>
          <w:rFonts w:ascii="Times New Roman" w:hAnsi="Times New Roman" w:cs="Times New Roman"/>
          <w:color w:val="000000"/>
          <w:sz w:val="24"/>
          <w:szCs w:val="24"/>
        </w:rPr>
        <w:t>технологии реализации инноваций</w:t>
      </w:r>
      <w:proofErr w:type="gramStart"/>
      <w:r w:rsidRPr="00EE7A79">
        <w:rPr>
          <w:rFonts w:ascii="Times New Roman" w:hAnsi="Times New Roman" w:cs="Times New Roman"/>
          <w:color w:val="000000"/>
          <w:sz w:val="24"/>
          <w:szCs w:val="24"/>
        </w:rPr>
        <w:t>;э</w:t>
      </w:r>
      <w:proofErr w:type="gramEnd"/>
      <w:r w:rsidRPr="00EE7A79">
        <w:rPr>
          <w:rFonts w:ascii="Times New Roman" w:hAnsi="Times New Roman" w:cs="Times New Roman"/>
          <w:color w:val="000000"/>
          <w:sz w:val="24"/>
          <w:szCs w:val="24"/>
        </w:rPr>
        <w:t>кономику инновационного процесса;</w:t>
      </w:r>
    </w:p>
    <w:p w:rsidR="00EE7A79" w:rsidRPr="00EE7A79" w:rsidRDefault="00EE7A79" w:rsidP="00EE7A79">
      <w:pPr>
        <w:pStyle w:val="a5"/>
        <w:shd w:val="clear" w:color="auto" w:fill="auto"/>
        <w:spacing w:line="260" w:lineRule="exact"/>
        <w:ind w:right="100"/>
        <w:jc w:val="both"/>
        <w:rPr>
          <w:rStyle w:val="115pt"/>
          <w:b w:val="0"/>
          <w:sz w:val="24"/>
          <w:szCs w:val="24"/>
        </w:rPr>
      </w:pPr>
    </w:p>
    <w:p w:rsidR="00EE7A79" w:rsidRPr="00EE7A79" w:rsidRDefault="00EE7A79" w:rsidP="00EE7A79">
      <w:pPr>
        <w:pStyle w:val="1"/>
        <w:shd w:val="clear" w:color="auto" w:fill="auto"/>
        <w:tabs>
          <w:tab w:val="left" w:pos="187"/>
        </w:tabs>
        <w:spacing w:line="269" w:lineRule="exact"/>
        <w:ind w:right="100"/>
        <w:jc w:val="both"/>
        <w:rPr>
          <w:sz w:val="24"/>
          <w:szCs w:val="24"/>
        </w:rPr>
      </w:pPr>
      <w:r w:rsidRPr="00EE7A79">
        <w:rPr>
          <w:rStyle w:val="115pt"/>
          <w:sz w:val="24"/>
          <w:szCs w:val="24"/>
        </w:rPr>
        <w:t>уметь:</w:t>
      </w:r>
    </w:p>
    <w:p w:rsidR="00EE7A79" w:rsidRPr="00EE7A79" w:rsidRDefault="00EE7A79" w:rsidP="00EE7A79">
      <w:pPr>
        <w:pStyle w:val="1"/>
        <w:numPr>
          <w:ilvl w:val="0"/>
          <w:numId w:val="2"/>
        </w:numPr>
        <w:shd w:val="clear" w:color="auto" w:fill="auto"/>
        <w:tabs>
          <w:tab w:val="left" w:pos="192"/>
        </w:tabs>
        <w:spacing w:line="269" w:lineRule="exact"/>
        <w:ind w:right="100"/>
        <w:jc w:val="both"/>
        <w:rPr>
          <w:sz w:val="24"/>
          <w:szCs w:val="24"/>
        </w:rPr>
      </w:pPr>
      <w:r w:rsidRPr="00EE7A79">
        <w:rPr>
          <w:rStyle w:val="115pt"/>
          <w:b w:val="0"/>
          <w:sz w:val="24"/>
          <w:szCs w:val="24"/>
        </w:rPr>
        <w:t>использовать иностранный язык в про</w:t>
      </w:r>
      <w:r w:rsidRPr="00EE7A79">
        <w:rPr>
          <w:rStyle w:val="115pt"/>
          <w:b w:val="0"/>
          <w:sz w:val="24"/>
          <w:szCs w:val="24"/>
        </w:rPr>
        <w:softHyphen/>
        <w:t>фессиональной коммуникации;</w:t>
      </w:r>
    </w:p>
    <w:p w:rsidR="00EE7A79" w:rsidRPr="00EE7A79" w:rsidRDefault="00EE7A79" w:rsidP="00EE7A79">
      <w:pPr>
        <w:pStyle w:val="1"/>
        <w:numPr>
          <w:ilvl w:val="0"/>
          <w:numId w:val="2"/>
        </w:numPr>
        <w:shd w:val="clear" w:color="auto" w:fill="auto"/>
        <w:tabs>
          <w:tab w:val="left" w:pos="250"/>
        </w:tabs>
        <w:spacing w:line="269" w:lineRule="exact"/>
        <w:ind w:right="100"/>
        <w:jc w:val="both"/>
        <w:rPr>
          <w:sz w:val="24"/>
          <w:szCs w:val="24"/>
        </w:rPr>
      </w:pPr>
      <w:r w:rsidRPr="00EE7A79">
        <w:rPr>
          <w:rStyle w:val="115pt"/>
          <w:b w:val="0"/>
          <w:sz w:val="24"/>
          <w:szCs w:val="24"/>
        </w:rPr>
        <w:t>использовать в практической деятельности правила деловой устной и письменной речи;</w:t>
      </w:r>
    </w:p>
    <w:p w:rsidR="00EE7A79" w:rsidRPr="00EE7A79" w:rsidRDefault="00EE7A79" w:rsidP="00EE7A79">
      <w:pPr>
        <w:pStyle w:val="1"/>
        <w:numPr>
          <w:ilvl w:val="0"/>
          <w:numId w:val="2"/>
        </w:numPr>
        <w:shd w:val="clear" w:color="auto" w:fill="auto"/>
        <w:tabs>
          <w:tab w:val="left" w:pos="197"/>
        </w:tabs>
        <w:spacing w:line="269" w:lineRule="exact"/>
        <w:ind w:right="100"/>
        <w:jc w:val="both"/>
        <w:rPr>
          <w:sz w:val="24"/>
          <w:szCs w:val="24"/>
        </w:rPr>
      </w:pPr>
      <w:r w:rsidRPr="00EE7A79">
        <w:rPr>
          <w:rStyle w:val="115pt"/>
          <w:b w:val="0"/>
          <w:sz w:val="24"/>
          <w:szCs w:val="24"/>
        </w:rPr>
        <w:t>применять экономическую терминологию, лексику и основные экономические категории;</w:t>
      </w:r>
    </w:p>
    <w:p w:rsidR="00EE7A79" w:rsidRPr="00EE7A79" w:rsidRDefault="00EE7A79" w:rsidP="00EE7A79">
      <w:pPr>
        <w:pStyle w:val="1"/>
        <w:numPr>
          <w:ilvl w:val="0"/>
          <w:numId w:val="2"/>
        </w:numPr>
        <w:shd w:val="clear" w:color="auto" w:fill="auto"/>
        <w:tabs>
          <w:tab w:val="left" w:pos="197"/>
        </w:tabs>
        <w:spacing w:line="269" w:lineRule="exact"/>
        <w:ind w:right="100"/>
        <w:jc w:val="both"/>
        <w:rPr>
          <w:sz w:val="24"/>
          <w:szCs w:val="24"/>
        </w:rPr>
      </w:pPr>
      <w:r w:rsidRPr="00EE7A79">
        <w:rPr>
          <w:rStyle w:val="115pt"/>
          <w:b w:val="0"/>
          <w:sz w:val="24"/>
          <w:szCs w:val="24"/>
        </w:rPr>
        <w:t>проводить расчеты затрат на производство и реализацию продукции;</w:t>
      </w:r>
    </w:p>
    <w:p w:rsidR="00EE7A79" w:rsidRPr="00EE7A79" w:rsidRDefault="00EE7A79" w:rsidP="00EE7A79">
      <w:pPr>
        <w:pStyle w:val="1"/>
        <w:numPr>
          <w:ilvl w:val="0"/>
          <w:numId w:val="2"/>
        </w:numPr>
        <w:shd w:val="clear" w:color="auto" w:fill="auto"/>
        <w:tabs>
          <w:tab w:val="left" w:pos="312"/>
        </w:tabs>
        <w:spacing w:line="269" w:lineRule="exact"/>
        <w:ind w:right="100"/>
        <w:jc w:val="both"/>
        <w:rPr>
          <w:rStyle w:val="115pt"/>
          <w:b w:val="0"/>
          <w:bCs w:val="0"/>
          <w:sz w:val="24"/>
          <w:szCs w:val="24"/>
        </w:rPr>
      </w:pPr>
      <w:r w:rsidRPr="00EE7A79">
        <w:rPr>
          <w:rStyle w:val="115pt"/>
          <w:b w:val="0"/>
          <w:sz w:val="24"/>
          <w:szCs w:val="24"/>
        </w:rPr>
        <w:t xml:space="preserve">определять финансовые результаты деятельности предприятия; </w:t>
      </w:r>
    </w:p>
    <w:p w:rsidR="00EE7A79" w:rsidRPr="00EE7A79" w:rsidRDefault="00EE7A79" w:rsidP="00EE7A79">
      <w:pPr>
        <w:widowControl w:val="0"/>
        <w:numPr>
          <w:ilvl w:val="0"/>
          <w:numId w:val="3"/>
        </w:numPr>
        <w:tabs>
          <w:tab w:val="left" w:pos="247"/>
        </w:tabs>
        <w:spacing w:line="293"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выполнить анализ потенциала инновации;</w:t>
      </w:r>
    </w:p>
    <w:p w:rsidR="00EE7A79" w:rsidRPr="00EE7A79" w:rsidRDefault="00EE7A79" w:rsidP="00EE7A79">
      <w:pPr>
        <w:widowControl w:val="0"/>
        <w:numPr>
          <w:ilvl w:val="0"/>
          <w:numId w:val="3"/>
        </w:numPr>
        <w:tabs>
          <w:tab w:val="left" w:pos="247"/>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выполнить оценку экономической эф</w:t>
      </w:r>
      <w:r w:rsidRPr="00EE7A79">
        <w:rPr>
          <w:rFonts w:ascii="Times New Roman" w:hAnsi="Times New Roman" w:cs="Times New Roman"/>
          <w:color w:val="000000"/>
          <w:sz w:val="24"/>
          <w:szCs w:val="24"/>
        </w:rPr>
        <w:softHyphen/>
        <w:t>фективности инновации;</w:t>
      </w:r>
    </w:p>
    <w:p w:rsidR="00EE7A79" w:rsidRPr="00EE7A79" w:rsidRDefault="00EE7A79" w:rsidP="00EE7A79">
      <w:pPr>
        <w:widowControl w:val="0"/>
        <w:numPr>
          <w:ilvl w:val="0"/>
          <w:numId w:val="3"/>
        </w:numPr>
        <w:tabs>
          <w:tab w:val="left" w:pos="24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разработать график реализации проекта, в том числе инновационного;</w:t>
      </w:r>
    </w:p>
    <w:p w:rsidR="00EE7A79" w:rsidRPr="00EE7A79" w:rsidRDefault="00EE7A79" w:rsidP="00EE7A79">
      <w:pPr>
        <w:widowControl w:val="0"/>
        <w:numPr>
          <w:ilvl w:val="0"/>
          <w:numId w:val="3"/>
        </w:numPr>
        <w:tabs>
          <w:tab w:val="left" w:pos="247"/>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оценить затраты по реализации проекта;</w:t>
      </w:r>
    </w:p>
    <w:p w:rsidR="00EE7A79" w:rsidRPr="00EE7A79" w:rsidRDefault="00EE7A79" w:rsidP="00EE7A79">
      <w:pPr>
        <w:widowControl w:val="0"/>
        <w:numPr>
          <w:ilvl w:val="0"/>
          <w:numId w:val="3"/>
        </w:numPr>
        <w:tabs>
          <w:tab w:val="left" w:pos="24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оценить риски проекта и разработать план мероприятий по их минимизации;</w:t>
      </w:r>
    </w:p>
    <w:p w:rsidR="00EE7A79" w:rsidRPr="00EE7A79" w:rsidRDefault="00EE7A79" w:rsidP="00EE7A79">
      <w:pPr>
        <w:widowControl w:val="0"/>
        <w:numPr>
          <w:ilvl w:val="0"/>
          <w:numId w:val="3"/>
        </w:numPr>
        <w:tabs>
          <w:tab w:val="left" w:pos="286"/>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разработать и провести презентацию инновации (проекта);</w:t>
      </w:r>
    </w:p>
    <w:p w:rsidR="00EE7A79" w:rsidRPr="00EE7A79" w:rsidRDefault="00EE7A79" w:rsidP="00EE7A79">
      <w:pPr>
        <w:widowControl w:val="0"/>
        <w:numPr>
          <w:ilvl w:val="0"/>
          <w:numId w:val="3"/>
        </w:numPr>
        <w:tabs>
          <w:tab w:val="left" w:pos="242"/>
        </w:tabs>
        <w:spacing w:line="307"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выбрать технологию реализации инновации;</w:t>
      </w:r>
    </w:p>
    <w:p w:rsidR="00EE7A79" w:rsidRPr="00EE7A79" w:rsidRDefault="00EE7A79" w:rsidP="00EE7A79">
      <w:pPr>
        <w:widowControl w:val="0"/>
        <w:numPr>
          <w:ilvl w:val="0"/>
          <w:numId w:val="3"/>
        </w:numPr>
        <w:tabs>
          <w:tab w:val="left" w:pos="247"/>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выбрать источники финансирования;</w:t>
      </w:r>
    </w:p>
    <w:p w:rsidR="00EE7A79" w:rsidRPr="00EE7A79" w:rsidRDefault="00EE7A79" w:rsidP="00EE7A79">
      <w:pPr>
        <w:widowControl w:val="0"/>
        <w:numPr>
          <w:ilvl w:val="0"/>
          <w:numId w:val="3"/>
        </w:numPr>
        <w:tabs>
          <w:tab w:val="left" w:pos="24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 xml:space="preserve">использовать стандарты и другие нормативные документы по обеспечению качества </w:t>
      </w:r>
      <w:r w:rsidRPr="00EE7A79">
        <w:rPr>
          <w:rFonts w:ascii="Times New Roman" w:hAnsi="Times New Roman" w:cs="Times New Roman"/>
          <w:color w:val="000000"/>
          <w:sz w:val="24"/>
          <w:szCs w:val="24"/>
        </w:rPr>
        <w:lastRenderedPageBreak/>
        <w:t>выполняемых работ;</w:t>
      </w:r>
    </w:p>
    <w:p w:rsidR="00EE7A79" w:rsidRPr="00EE7A79" w:rsidRDefault="00EE7A79" w:rsidP="00EE7A79">
      <w:pPr>
        <w:widowControl w:val="0"/>
        <w:numPr>
          <w:ilvl w:val="0"/>
          <w:numId w:val="3"/>
        </w:numPr>
        <w:tabs>
          <w:tab w:val="left" w:pos="24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провести сравнительную оценку вариантов реализации инновации;</w:t>
      </w:r>
    </w:p>
    <w:p w:rsidR="00EE7A79" w:rsidRPr="00EE7A79" w:rsidRDefault="00EE7A79" w:rsidP="00EE7A79">
      <w:pPr>
        <w:widowControl w:val="0"/>
        <w:numPr>
          <w:ilvl w:val="0"/>
          <w:numId w:val="3"/>
        </w:numPr>
        <w:tabs>
          <w:tab w:val="left" w:pos="24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 xml:space="preserve">организовать </w:t>
      </w:r>
      <w:proofErr w:type="gramStart"/>
      <w:r w:rsidRPr="00EE7A79">
        <w:rPr>
          <w:rFonts w:ascii="Times New Roman" w:hAnsi="Times New Roman" w:cs="Times New Roman"/>
          <w:color w:val="000000"/>
          <w:sz w:val="24"/>
          <w:szCs w:val="24"/>
        </w:rPr>
        <w:t>продвижении</w:t>
      </w:r>
      <w:proofErr w:type="gramEnd"/>
      <w:r w:rsidRPr="00EE7A79">
        <w:rPr>
          <w:rFonts w:ascii="Times New Roman" w:hAnsi="Times New Roman" w:cs="Times New Roman"/>
          <w:color w:val="000000"/>
          <w:sz w:val="24"/>
          <w:szCs w:val="24"/>
        </w:rPr>
        <w:t xml:space="preserve"> инновации;</w:t>
      </w:r>
    </w:p>
    <w:p w:rsidR="00EE7A79" w:rsidRPr="00EE7A79" w:rsidRDefault="00EE7A79" w:rsidP="00EE7A79">
      <w:pPr>
        <w:widowControl w:val="0"/>
        <w:numPr>
          <w:ilvl w:val="0"/>
          <w:numId w:val="3"/>
        </w:numPr>
        <w:tabs>
          <w:tab w:val="left" w:pos="242"/>
        </w:tabs>
        <w:spacing w:line="302"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спланировать необходимый эксперимент;</w:t>
      </w:r>
    </w:p>
    <w:p w:rsidR="00EE7A79" w:rsidRPr="00EE7A79" w:rsidRDefault="00EE7A79" w:rsidP="00EE7A79">
      <w:pPr>
        <w:widowControl w:val="0"/>
        <w:numPr>
          <w:ilvl w:val="0"/>
          <w:numId w:val="3"/>
        </w:numPr>
        <w:tabs>
          <w:tab w:val="left" w:pos="24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использовать компьютер для обработки экспериментальных данных;</w:t>
      </w:r>
    </w:p>
    <w:p w:rsidR="00EE7A79" w:rsidRPr="00EE7A79" w:rsidRDefault="00EE7A79" w:rsidP="00EE7A79">
      <w:pPr>
        <w:widowControl w:val="0"/>
        <w:numPr>
          <w:ilvl w:val="0"/>
          <w:numId w:val="3"/>
        </w:numPr>
        <w:tabs>
          <w:tab w:val="left" w:pos="242"/>
        </w:tabs>
        <w:spacing w:line="230" w:lineRule="exact"/>
        <w:ind w:right="100"/>
        <w:jc w:val="both"/>
        <w:rPr>
          <w:rStyle w:val="50"/>
          <w:rFonts w:eastAsia="Calibri"/>
          <w:b w:val="0"/>
          <w:bCs w:val="0"/>
          <w:sz w:val="24"/>
          <w:szCs w:val="24"/>
          <w:u w:val="none"/>
        </w:rPr>
      </w:pPr>
      <w:r w:rsidRPr="00EE7A79">
        <w:rPr>
          <w:rFonts w:ascii="Times New Roman" w:hAnsi="Times New Roman" w:cs="Times New Roman"/>
          <w:color w:val="000000"/>
          <w:sz w:val="24"/>
          <w:szCs w:val="24"/>
        </w:rPr>
        <w:t>разработать (создать) математическую модель объекта исследования и исследо</w:t>
      </w:r>
      <w:r w:rsidRPr="00EE7A79">
        <w:rPr>
          <w:rStyle w:val="50"/>
          <w:rFonts w:eastAsia="Calibri"/>
          <w:b w:val="0"/>
          <w:sz w:val="24"/>
          <w:szCs w:val="24"/>
          <w:u w:val="none"/>
        </w:rPr>
        <w:t>вать ее;</w:t>
      </w:r>
    </w:p>
    <w:p w:rsidR="00EE7A79" w:rsidRPr="00EE7A79" w:rsidRDefault="00EE7A79" w:rsidP="00EE7A79">
      <w:pPr>
        <w:tabs>
          <w:tab w:val="left" w:leader="underscore" w:pos="2556"/>
          <w:tab w:val="left" w:leader="underscore" w:pos="2604"/>
          <w:tab w:val="left" w:leader="underscore" w:pos="5138"/>
        </w:tabs>
        <w:spacing w:line="230" w:lineRule="exact"/>
        <w:ind w:right="100"/>
        <w:jc w:val="both"/>
        <w:rPr>
          <w:rFonts w:ascii="Times New Roman" w:hAnsi="Times New Roman" w:cs="Times New Roman"/>
          <w:sz w:val="24"/>
          <w:szCs w:val="24"/>
        </w:rPr>
      </w:pPr>
    </w:p>
    <w:p w:rsidR="00EE7A79" w:rsidRPr="00EE7A79" w:rsidRDefault="00EE7A79" w:rsidP="00EE7A79">
      <w:pPr>
        <w:pStyle w:val="1"/>
        <w:shd w:val="clear" w:color="auto" w:fill="auto"/>
        <w:tabs>
          <w:tab w:val="left" w:pos="312"/>
        </w:tabs>
        <w:spacing w:line="269" w:lineRule="exact"/>
        <w:ind w:right="100"/>
        <w:jc w:val="both"/>
        <w:rPr>
          <w:sz w:val="24"/>
          <w:szCs w:val="24"/>
        </w:rPr>
      </w:pPr>
      <w:r w:rsidRPr="00EE7A79">
        <w:rPr>
          <w:rStyle w:val="115pt"/>
          <w:sz w:val="24"/>
          <w:szCs w:val="24"/>
        </w:rPr>
        <w:t>владеть:</w:t>
      </w:r>
    </w:p>
    <w:p w:rsidR="00EE7A79" w:rsidRPr="00EE7A79" w:rsidRDefault="00EE7A79" w:rsidP="00EE7A79">
      <w:pPr>
        <w:pStyle w:val="1"/>
        <w:numPr>
          <w:ilvl w:val="0"/>
          <w:numId w:val="2"/>
        </w:numPr>
        <w:shd w:val="clear" w:color="auto" w:fill="auto"/>
        <w:tabs>
          <w:tab w:val="left" w:pos="192"/>
        </w:tabs>
        <w:spacing w:line="269" w:lineRule="exact"/>
        <w:ind w:right="100"/>
        <w:jc w:val="both"/>
        <w:rPr>
          <w:sz w:val="24"/>
          <w:szCs w:val="24"/>
        </w:rPr>
      </w:pPr>
      <w:r w:rsidRPr="00EE7A79">
        <w:rPr>
          <w:rStyle w:val="115pt"/>
          <w:b w:val="0"/>
          <w:sz w:val="24"/>
          <w:szCs w:val="24"/>
        </w:rPr>
        <w:t>устной и письменной деловой речью;</w:t>
      </w:r>
    </w:p>
    <w:p w:rsidR="00EE7A79" w:rsidRPr="00EE7A79" w:rsidRDefault="00EE7A79" w:rsidP="00EE7A79">
      <w:pPr>
        <w:pStyle w:val="1"/>
        <w:numPr>
          <w:ilvl w:val="0"/>
          <w:numId w:val="2"/>
        </w:numPr>
        <w:shd w:val="clear" w:color="auto" w:fill="auto"/>
        <w:tabs>
          <w:tab w:val="left" w:pos="192"/>
        </w:tabs>
        <w:spacing w:line="269" w:lineRule="exact"/>
        <w:ind w:right="100"/>
        <w:jc w:val="both"/>
        <w:rPr>
          <w:sz w:val="24"/>
          <w:szCs w:val="24"/>
        </w:rPr>
      </w:pPr>
      <w:r w:rsidRPr="00EE7A79">
        <w:rPr>
          <w:rStyle w:val="115pt"/>
          <w:b w:val="0"/>
          <w:sz w:val="24"/>
          <w:szCs w:val="24"/>
        </w:rPr>
        <w:t>иностранным языком в объеме, необходимом для профессионального общения, чтения литературы по специальности;</w:t>
      </w:r>
    </w:p>
    <w:p w:rsidR="00EE7A79" w:rsidRPr="00EE7A79" w:rsidRDefault="00EE7A79" w:rsidP="00EE7A79">
      <w:pPr>
        <w:pStyle w:val="a5"/>
        <w:shd w:val="clear" w:color="auto" w:fill="auto"/>
        <w:spacing w:line="260" w:lineRule="exact"/>
        <w:ind w:right="100"/>
        <w:jc w:val="both"/>
        <w:rPr>
          <w:rStyle w:val="115pt"/>
          <w:b w:val="0"/>
          <w:sz w:val="24"/>
          <w:szCs w:val="24"/>
        </w:rPr>
      </w:pPr>
      <w:r w:rsidRPr="00EE7A79">
        <w:rPr>
          <w:rStyle w:val="115pt"/>
          <w:b w:val="0"/>
          <w:sz w:val="24"/>
          <w:szCs w:val="24"/>
        </w:rPr>
        <w:t>методами планирования и анализа экономической эффективности деятельности предприятия.</w:t>
      </w:r>
    </w:p>
    <w:p w:rsidR="00EE7A79" w:rsidRPr="00EE7A79" w:rsidRDefault="00EE7A79" w:rsidP="00EE7A79">
      <w:pPr>
        <w:tabs>
          <w:tab w:val="left" w:leader="underscore" w:pos="2556"/>
          <w:tab w:val="left" w:leader="underscore" w:pos="2604"/>
          <w:tab w:val="left" w:leader="underscore" w:pos="5138"/>
        </w:tabs>
        <w:spacing w:line="230" w:lineRule="exact"/>
        <w:ind w:right="100"/>
        <w:jc w:val="both"/>
        <w:rPr>
          <w:rFonts w:ascii="Times New Roman" w:hAnsi="Times New Roman" w:cs="Times New Roman"/>
          <w:sz w:val="24"/>
          <w:szCs w:val="24"/>
        </w:rPr>
      </w:pPr>
    </w:p>
    <w:p w:rsidR="00EE7A79" w:rsidRPr="00EE7A79" w:rsidRDefault="00EE7A79" w:rsidP="004A5D51">
      <w:pPr>
        <w:pStyle w:val="1"/>
        <w:numPr>
          <w:ilvl w:val="0"/>
          <w:numId w:val="4"/>
        </w:numPr>
        <w:shd w:val="clear" w:color="auto" w:fill="auto"/>
        <w:tabs>
          <w:tab w:val="left" w:pos="187"/>
        </w:tabs>
        <w:spacing w:line="240" w:lineRule="auto"/>
        <w:ind w:right="100"/>
        <w:jc w:val="both"/>
        <w:rPr>
          <w:sz w:val="24"/>
          <w:szCs w:val="24"/>
        </w:rPr>
      </w:pPr>
      <w:r w:rsidRPr="00EE7A79">
        <w:rPr>
          <w:rStyle w:val="115pt"/>
          <w:b w:val="0"/>
          <w:sz w:val="24"/>
          <w:szCs w:val="24"/>
        </w:rPr>
        <w:t>методами анализа привлекательности и экономической эффективности инновационных проектов;</w:t>
      </w:r>
    </w:p>
    <w:p w:rsidR="00EE7A79" w:rsidRPr="00EE7A79" w:rsidRDefault="00EE7A79" w:rsidP="004A5D51">
      <w:pPr>
        <w:pStyle w:val="1"/>
        <w:numPr>
          <w:ilvl w:val="0"/>
          <w:numId w:val="4"/>
        </w:numPr>
        <w:shd w:val="clear" w:color="auto" w:fill="auto"/>
        <w:tabs>
          <w:tab w:val="left" w:pos="187"/>
        </w:tabs>
        <w:spacing w:line="240" w:lineRule="auto"/>
        <w:ind w:right="100"/>
        <w:jc w:val="both"/>
        <w:rPr>
          <w:sz w:val="24"/>
          <w:szCs w:val="24"/>
        </w:rPr>
      </w:pPr>
      <w:r w:rsidRPr="00EE7A79">
        <w:rPr>
          <w:rStyle w:val="115pt"/>
          <w:b w:val="0"/>
          <w:sz w:val="24"/>
          <w:szCs w:val="24"/>
        </w:rPr>
        <w:t>методами разработки графика реализации проекта;</w:t>
      </w:r>
    </w:p>
    <w:p w:rsidR="00EE7A79" w:rsidRPr="00EE7A79" w:rsidRDefault="00EE7A79" w:rsidP="004A5D51">
      <w:pPr>
        <w:pStyle w:val="1"/>
        <w:numPr>
          <w:ilvl w:val="0"/>
          <w:numId w:val="4"/>
        </w:numPr>
        <w:shd w:val="clear" w:color="auto" w:fill="auto"/>
        <w:tabs>
          <w:tab w:val="left" w:pos="187"/>
          <w:tab w:val="left" w:leader="underscore" w:pos="2556"/>
          <w:tab w:val="left" w:leader="underscore" w:pos="2604"/>
          <w:tab w:val="left" w:leader="underscore" w:pos="5138"/>
        </w:tabs>
        <w:spacing w:line="240" w:lineRule="auto"/>
        <w:ind w:right="100"/>
        <w:jc w:val="both"/>
        <w:rPr>
          <w:rStyle w:val="115pt"/>
          <w:b w:val="0"/>
          <w:sz w:val="24"/>
          <w:szCs w:val="24"/>
        </w:rPr>
      </w:pPr>
      <w:r w:rsidRPr="00EE7A79">
        <w:rPr>
          <w:rStyle w:val="115pt"/>
          <w:b w:val="0"/>
          <w:sz w:val="24"/>
          <w:szCs w:val="24"/>
        </w:rPr>
        <w:t>инструментальными средствами анализа (моделирования) проекта и решения типовых задач анализа и оптимизации;</w:t>
      </w:r>
    </w:p>
    <w:p w:rsidR="00EE7A79" w:rsidRPr="00EE7A79" w:rsidRDefault="00EE7A79" w:rsidP="004A5D51">
      <w:pPr>
        <w:pStyle w:val="1"/>
        <w:numPr>
          <w:ilvl w:val="0"/>
          <w:numId w:val="4"/>
        </w:numPr>
        <w:shd w:val="clear" w:color="auto" w:fill="auto"/>
        <w:tabs>
          <w:tab w:val="left" w:pos="187"/>
        </w:tabs>
        <w:spacing w:line="240" w:lineRule="auto"/>
        <w:ind w:right="100"/>
        <w:jc w:val="both"/>
        <w:rPr>
          <w:rStyle w:val="115pt"/>
          <w:b w:val="0"/>
          <w:sz w:val="24"/>
          <w:szCs w:val="24"/>
        </w:rPr>
      </w:pPr>
      <w:r w:rsidRPr="00EE7A79">
        <w:rPr>
          <w:rStyle w:val="115pt"/>
          <w:b w:val="0"/>
          <w:sz w:val="24"/>
          <w:szCs w:val="24"/>
        </w:rPr>
        <w:t>инструментальными средствами управления проектом на всех этапах его жизненного цикла.</w:t>
      </w:r>
    </w:p>
    <w:p w:rsidR="003D4AF0" w:rsidRDefault="003D4AF0" w:rsidP="00BE2B1B">
      <w:pPr>
        <w:ind w:firstLine="708"/>
        <w:jc w:val="both"/>
        <w:rPr>
          <w:rFonts w:ascii="Times New Roman" w:hAnsi="Times New Roman" w:cs="Times New Roman"/>
          <w:sz w:val="24"/>
          <w:szCs w:val="24"/>
        </w:rPr>
      </w:pPr>
    </w:p>
    <w:p w:rsidR="0098080F" w:rsidRPr="00AB6E84" w:rsidRDefault="0098080F" w:rsidP="00BE2B1B">
      <w:pPr>
        <w:ind w:firstLine="708"/>
        <w:jc w:val="both"/>
        <w:rPr>
          <w:rFonts w:ascii="Times New Roman" w:hAnsi="Times New Roman" w:cs="Times New Roman"/>
          <w:sz w:val="24"/>
          <w:szCs w:val="24"/>
        </w:rPr>
      </w:pPr>
      <w:r w:rsidRPr="00AB6E84">
        <w:rPr>
          <w:rFonts w:ascii="Times New Roman" w:hAnsi="Times New Roman" w:cs="Times New Roman"/>
          <w:sz w:val="24"/>
          <w:szCs w:val="24"/>
        </w:rPr>
        <w:t>В результате освоения ОП ВПО выпускник должен обладать следующими компетенциями: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Pr>
          <w:rFonts w:ascii="Times New Roman" w:hAnsi="Times New Roman" w:cs="Times New Roman"/>
          <w:sz w:val="24"/>
          <w:szCs w:val="24"/>
        </w:rPr>
        <w:t>О</w:t>
      </w:r>
      <w:r w:rsidRPr="00AB6E84">
        <w:rPr>
          <w:rFonts w:ascii="Times New Roman" w:hAnsi="Times New Roman" w:cs="Times New Roman"/>
          <w:sz w:val="24"/>
          <w:szCs w:val="24"/>
          <w:lang w:eastAsia="ru-RU"/>
        </w:rPr>
        <w:t>бщекультурными компетенциями (ОК):</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уважительно относиться к историческому наследию и культурным традициям, толерантно воспринимать социальные и культурные различия (ОК-1);</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понимать движущие силы и закономерности исторического процесса, роль личности в истории, политической организации общества (ОК-2);</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к достижению и поддержанию должного уровня физической формы, необходимой для полноценной социальной и профессиональной деятельности (ОК-3);</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 xml:space="preserve">способностью логически верно, аргументировано и ясно </w:t>
      </w:r>
      <w:proofErr w:type="gramStart"/>
      <w:r w:rsidRPr="00AB6E84">
        <w:rPr>
          <w:rFonts w:ascii="Times New Roman" w:hAnsi="Times New Roman" w:cs="Times New Roman"/>
          <w:sz w:val="24"/>
          <w:szCs w:val="24"/>
          <w:lang w:eastAsia="ru-RU"/>
        </w:rPr>
        <w:t>строить</w:t>
      </w:r>
      <w:proofErr w:type="gramEnd"/>
      <w:r w:rsidRPr="00AB6E84">
        <w:rPr>
          <w:rFonts w:ascii="Times New Roman" w:hAnsi="Times New Roman" w:cs="Times New Roman"/>
          <w:sz w:val="24"/>
          <w:szCs w:val="24"/>
          <w:lang w:eastAsia="ru-RU"/>
        </w:rPr>
        <w:t xml:space="preserve"> устную и письменную речь (ОК-4);</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понимать значения гуманистических ценностей для сохранения и развития цивилизации, способностью принять на себя нравственные обязательства по отношению к обществу и природе (ОК-5);</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к работе в коллективе, способностью находить организационно-управленческие решения в нестандартных ситуациях и нести за них ответственность (ОК-6);</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использовать законы естественнонаучных дисциплин в профессиональной деятельности (ОК-7);</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применять математический аппарат, методы оптимизации, теории вероятностей, математической статистики, системного анализа для принятия решений (ОК-8);</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использовать основные положения и методы социальных, гуманитарных и экономических наук при решении профессиональных задач (ОК-9);</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использовать компьютер (пакеты прикладных программ) и соответствующие информационно-коммуникационные технологии для решения профессиональных задач (ОК-10);</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 (ОК-11);</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lastRenderedPageBreak/>
        <w:t>способностью использовать основные методы, способы и средства получения, хранения, переработки информации, способностью использовать компьютер как средство управления информацией (</w:t>
      </w:r>
      <w:r w:rsidRPr="00AB6E84">
        <w:rPr>
          <w:rFonts w:ascii="Times New Roman" w:hAnsi="Times New Roman" w:cs="Times New Roman"/>
          <w:sz w:val="24"/>
          <w:szCs w:val="24"/>
          <w:lang w:val="en-US" w:eastAsia="ru-RU"/>
        </w:rPr>
        <w:t>OK</w:t>
      </w:r>
      <w:r w:rsidRPr="00AB6E84">
        <w:rPr>
          <w:rFonts w:ascii="Times New Roman" w:hAnsi="Times New Roman" w:cs="Times New Roman"/>
          <w:sz w:val="24"/>
          <w:szCs w:val="24"/>
          <w:lang w:eastAsia="ru-RU"/>
        </w:rPr>
        <w:t>-12);</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к письменной и устной деловой (профессиональной) коммуникации на русском языке (ОК-13);</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к письменной и устной деловой (профессиональной) коммуникации на одном из иностранных языков (ОК-14);</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следования этическим и правовым нормам, регулирующим отношения в обществе, соблюдать правила социального поведения, прав человека и гражданина при разработке проектов (ОК-15);</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собирать, обобщать, обрабатывать и интерпретировать информацию, необходимую для формирования суждений по соответствующим социальным, научным и этическим проблемам (ОК-16);</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понимать (предвидеть) экологические последствия реализации проекта, разрабатывать меры по снижению возможных экологических рисков (ОК-17);</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изложить суть проекта, представить схему (эскиз) решения (ОК-18).</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AB6E84">
        <w:rPr>
          <w:rFonts w:ascii="Times New Roman" w:hAnsi="Times New Roman" w:cs="Times New Roman"/>
          <w:sz w:val="24"/>
          <w:szCs w:val="24"/>
          <w:lang w:eastAsia="ru-RU"/>
        </w:rPr>
        <w:t>рофессиональными компетенциями (ПК):</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 области производственно-технологической деятельности: способностью использовать инструментальные средства (в том числе,</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пакеты</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прикладных</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программ)</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для</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решения</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прикладных инженерно-технических и технико-экономических задач, планирования и проведения работ по проекту (ПК-1);</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использовать информационно-коммуникационные технологии, управлять информацией с использованием прикладных программ деловой сферы деятельности; использовать сетевые компьютерных технологии и базы данных в своей предметной области, пакеты прикладных программ для анализа, разработки и управления проектом (ПК-2);</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использовать нормативные документы по качеству, стандартизации в практической деятельности (ПК-3);</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обосновывать принятие технического решения при разработке проекта, выбирать технические средства и технологии, в том числе с учетом экологических последствий их применения (ПК-4);</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использовать правила техники безопасности, производственной санитарии, пожарной безопасности и нормы охраны труда (ПК-5);</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 области организационно-управленческой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анализировать проект (инновацию) как объект управления (ПК-6);</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определять стоимостную оценку основных ресурсов и затрат по реализации проекта (ПК-7);</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организовать работу исполнителей, находить и принимать управленческие решения в области организации работ по проекту и нормированию труда (ПК-8);</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систематизировать и обобщать информацию по использованию и формированию ресурсов (ПК-9);</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к работе в коллективе; организации работы малых коллективов (команды) исполнителей (ПК-10);</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 области экспериментально-исследовательской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применять современные методы исследования и моделирования проекта с использованием вычислительной техники и соответствующих программных комплексов (ПК-11);</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воспринимать (обобщать) научно-техническую информацию, отечественный и зарубежный опыт по тематике исследования (ПК-12);</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спланировать необходимый эксперимент, получить адекватную модель и исследовать ее (ПК-13);</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lastRenderedPageBreak/>
        <w:t>способностью готовить презентации, научно-технические отчеты по результатам выполненной работы, оформлять результаты исследований в виде статей и докладов (ПК-14);</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 области проектно-конструкторской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разрабатывать проекты реализации инноваций, формулировать техническое задание, использовать средства автоматизации при проектировании и подготовке производства, составлять комплект документов по проекту (ПК-15);</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использовать информационные технологии и инструментальные средства при разработке проектов (ПК-16);</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разрабатывать компьютерные модели исследуемых процессов и систем (ПК-17);</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применять методы анализа вариантов проектных, конструкторских и технологических решений для выбора оптимального (ПК-18).</w:t>
      </w:r>
    </w:p>
    <w:p w:rsidR="0098080F" w:rsidRDefault="0098080F" w:rsidP="00BE2B1B">
      <w:pPr>
        <w:ind w:firstLine="708"/>
        <w:jc w:val="both"/>
        <w:rPr>
          <w:rFonts w:ascii="Times New Roman" w:hAnsi="Times New Roman" w:cs="Times New Roman"/>
          <w:sz w:val="24"/>
          <w:szCs w:val="24"/>
        </w:rPr>
      </w:pPr>
    </w:p>
    <w:p w:rsidR="00A1152F" w:rsidRDefault="00A1152F" w:rsidP="00A1152F">
      <w:pPr>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Информационно-методическое обеспечение </w:t>
      </w:r>
    </w:p>
    <w:p w:rsidR="008051BC" w:rsidRDefault="008051BC" w:rsidP="00A1152F">
      <w:pPr>
        <w:ind w:firstLine="708"/>
        <w:jc w:val="both"/>
        <w:rPr>
          <w:rFonts w:ascii="Times New Roman" w:hAnsi="Times New Roman" w:cs="Times New Roman"/>
          <w:bCs/>
          <w:sz w:val="24"/>
          <w:szCs w:val="24"/>
        </w:rPr>
      </w:pPr>
    </w:p>
    <w:p w:rsidR="009A17D4" w:rsidRDefault="008051BC" w:rsidP="009A17D4">
      <w:pPr>
        <w:ind w:firstLine="709"/>
        <w:jc w:val="both"/>
        <w:rPr>
          <w:rFonts w:ascii="Times New Roman" w:hAnsi="Times New Roman" w:cs="Times New Roman"/>
          <w:bCs/>
          <w:sz w:val="24"/>
          <w:szCs w:val="24"/>
        </w:rPr>
      </w:pPr>
      <w:proofErr w:type="gramStart"/>
      <w:r w:rsidRPr="008051BC">
        <w:rPr>
          <w:rFonts w:ascii="Times New Roman" w:hAnsi="Times New Roman" w:cs="Times New Roman"/>
          <w:bCs/>
          <w:sz w:val="24"/>
          <w:szCs w:val="24"/>
        </w:rPr>
        <w:t xml:space="preserve">По всем </w:t>
      </w:r>
      <w:r>
        <w:rPr>
          <w:rFonts w:ascii="Times New Roman" w:hAnsi="Times New Roman" w:cs="Times New Roman"/>
          <w:bCs/>
          <w:sz w:val="24"/>
          <w:szCs w:val="24"/>
        </w:rPr>
        <w:t xml:space="preserve">дисциплинам </w:t>
      </w:r>
      <w:r w:rsidRPr="008051BC">
        <w:rPr>
          <w:rFonts w:ascii="Times New Roman" w:hAnsi="Times New Roman" w:cs="Times New Roman"/>
          <w:bCs/>
          <w:sz w:val="24"/>
          <w:szCs w:val="24"/>
        </w:rPr>
        <w:t>учебн</w:t>
      </w:r>
      <w:r>
        <w:rPr>
          <w:rFonts w:ascii="Times New Roman" w:hAnsi="Times New Roman" w:cs="Times New Roman"/>
          <w:bCs/>
          <w:sz w:val="24"/>
          <w:szCs w:val="24"/>
        </w:rPr>
        <w:t xml:space="preserve">ого плана разработаны </w:t>
      </w:r>
      <w:r w:rsidR="00424061">
        <w:rPr>
          <w:rFonts w:ascii="Times New Roman" w:hAnsi="Times New Roman" w:cs="Times New Roman"/>
          <w:bCs/>
          <w:sz w:val="24"/>
          <w:szCs w:val="24"/>
        </w:rPr>
        <w:t xml:space="preserve">рабочие </w:t>
      </w:r>
      <w:r>
        <w:rPr>
          <w:rFonts w:ascii="Times New Roman" w:hAnsi="Times New Roman" w:cs="Times New Roman"/>
          <w:bCs/>
          <w:sz w:val="24"/>
          <w:szCs w:val="24"/>
        </w:rPr>
        <w:t>программы и необходимое методическое обеспечение, подобрана специальная литература, имеющаяся в библиотеке в достаточном количестве, рекомендованы интернет-ресурсы, позволяющие получить дополнительную информацию для самостоятельной подготовки.</w:t>
      </w:r>
      <w:proofErr w:type="gramEnd"/>
      <w:r w:rsidR="009A17D4" w:rsidRPr="009A17D4">
        <w:rPr>
          <w:rFonts w:ascii="Times New Roman" w:hAnsi="Times New Roman" w:cs="Times New Roman"/>
          <w:bCs/>
          <w:sz w:val="24"/>
          <w:szCs w:val="24"/>
        </w:rPr>
        <w:t xml:space="preserve"> </w:t>
      </w:r>
      <w:r w:rsidR="009A17D4">
        <w:rPr>
          <w:rFonts w:ascii="Times New Roman" w:hAnsi="Times New Roman" w:cs="Times New Roman"/>
          <w:bCs/>
          <w:sz w:val="24"/>
          <w:szCs w:val="24"/>
        </w:rPr>
        <w:t>Учебно-методические материалы по дисциплинам учебного плана ОП размещены по ссылке http://cdo.bru.by/ext/campus/pages/resources/courses/index.php.</w:t>
      </w:r>
    </w:p>
    <w:p w:rsidR="00A1152F" w:rsidRDefault="00A1152F" w:rsidP="00A1152F">
      <w:pPr>
        <w:ind w:firstLine="709"/>
        <w:jc w:val="both"/>
        <w:rPr>
          <w:rFonts w:ascii="Times New Roman" w:hAnsi="Times New Roman" w:cs="Times New Roman"/>
          <w:b/>
          <w:bCs/>
          <w:sz w:val="24"/>
          <w:szCs w:val="24"/>
        </w:rPr>
      </w:pPr>
    </w:p>
    <w:p w:rsidR="00A1152F" w:rsidRDefault="00A1152F" w:rsidP="00A1152F">
      <w:pPr>
        <w:ind w:firstLine="709"/>
        <w:jc w:val="both"/>
        <w:rPr>
          <w:rFonts w:ascii="Times New Roman" w:hAnsi="Times New Roman" w:cs="Times New Roman"/>
          <w:b/>
          <w:bCs/>
          <w:sz w:val="24"/>
          <w:szCs w:val="24"/>
        </w:rPr>
      </w:pPr>
      <w:r>
        <w:rPr>
          <w:rFonts w:ascii="Times New Roman" w:hAnsi="Times New Roman" w:cs="Times New Roman"/>
          <w:b/>
          <w:bCs/>
          <w:sz w:val="24"/>
          <w:szCs w:val="24"/>
        </w:rPr>
        <w:t>Возможные места практики</w:t>
      </w:r>
    </w:p>
    <w:p w:rsidR="008051BC" w:rsidRDefault="008051BC" w:rsidP="00A1152F">
      <w:pPr>
        <w:ind w:firstLine="709"/>
        <w:jc w:val="both"/>
        <w:rPr>
          <w:rFonts w:ascii="Times New Roman" w:hAnsi="Times New Roman" w:cs="Times New Roman"/>
          <w:b/>
          <w:bCs/>
          <w:sz w:val="24"/>
          <w:szCs w:val="24"/>
        </w:rPr>
      </w:pPr>
    </w:p>
    <w:p w:rsidR="008051BC" w:rsidRDefault="008051BC" w:rsidP="00A1152F">
      <w:pPr>
        <w:ind w:firstLine="709"/>
        <w:jc w:val="both"/>
        <w:rPr>
          <w:rFonts w:ascii="Times New Roman" w:hAnsi="Times New Roman" w:cs="Times New Roman"/>
          <w:bCs/>
          <w:sz w:val="24"/>
          <w:szCs w:val="24"/>
        </w:rPr>
      </w:pPr>
      <w:r w:rsidRPr="008051BC">
        <w:rPr>
          <w:rFonts w:ascii="Times New Roman" w:hAnsi="Times New Roman" w:cs="Times New Roman"/>
          <w:bCs/>
          <w:sz w:val="24"/>
          <w:szCs w:val="24"/>
        </w:rPr>
        <w:t>В ка</w:t>
      </w:r>
      <w:r>
        <w:rPr>
          <w:rFonts w:ascii="Times New Roman" w:hAnsi="Times New Roman" w:cs="Times New Roman"/>
          <w:bCs/>
          <w:sz w:val="24"/>
          <w:szCs w:val="24"/>
        </w:rPr>
        <w:t xml:space="preserve">честве возможных мест практики будут использованы промышленные предприятия </w:t>
      </w:r>
      <w:proofErr w:type="gramStart"/>
      <w:r>
        <w:rPr>
          <w:rFonts w:ascii="Times New Roman" w:hAnsi="Times New Roman" w:cs="Times New Roman"/>
          <w:bCs/>
          <w:sz w:val="24"/>
          <w:szCs w:val="24"/>
        </w:rPr>
        <w:t>г</w:t>
      </w:r>
      <w:proofErr w:type="gramEnd"/>
      <w:r>
        <w:rPr>
          <w:rFonts w:ascii="Times New Roman" w:hAnsi="Times New Roman" w:cs="Times New Roman"/>
          <w:bCs/>
          <w:sz w:val="24"/>
          <w:szCs w:val="24"/>
        </w:rPr>
        <w:t>.</w:t>
      </w:r>
      <w:r w:rsidR="00424061">
        <w:rPr>
          <w:rFonts w:ascii="Times New Roman" w:hAnsi="Times New Roman" w:cs="Times New Roman"/>
          <w:bCs/>
          <w:sz w:val="24"/>
          <w:szCs w:val="24"/>
        </w:rPr>
        <w:t xml:space="preserve"> </w:t>
      </w:r>
      <w:r>
        <w:rPr>
          <w:rFonts w:ascii="Times New Roman" w:hAnsi="Times New Roman" w:cs="Times New Roman"/>
          <w:bCs/>
          <w:sz w:val="24"/>
          <w:szCs w:val="24"/>
        </w:rPr>
        <w:t>Могилева и Могилевской области, среди которых наиболее крупные предприятия:</w:t>
      </w:r>
    </w:p>
    <w:p w:rsidR="008051BC" w:rsidRDefault="00980E2F" w:rsidP="00A1152F">
      <w:pPr>
        <w:ind w:firstLine="709"/>
        <w:jc w:val="both"/>
        <w:rPr>
          <w:rFonts w:ascii="Times New Roman" w:hAnsi="Times New Roman" w:cs="Times New Roman"/>
          <w:bCs/>
          <w:sz w:val="24"/>
          <w:szCs w:val="24"/>
        </w:rPr>
      </w:pPr>
      <w:r>
        <w:rPr>
          <w:rFonts w:ascii="Times New Roman" w:hAnsi="Times New Roman" w:cs="Times New Roman"/>
          <w:bCs/>
          <w:sz w:val="24"/>
          <w:szCs w:val="24"/>
        </w:rPr>
        <w:t>ОАО «</w:t>
      </w:r>
      <w:r w:rsidR="008051BC">
        <w:rPr>
          <w:rFonts w:ascii="Times New Roman" w:hAnsi="Times New Roman" w:cs="Times New Roman"/>
          <w:bCs/>
          <w:sz w:val="24"/>
          <w:szCs w:val="24"/>
        </w:rPr>
        <w:t>Могилевский металлургический завод</w:t>
      </w:r>
      <w:r>
        <w:rPr>
          <w:rFonts w:ascii="Times New Roman" w:hAnsi="Times New Roman" w:cs="Times New Roman"/>
          <w:bCs/>
          <w:sz w:val="24"/>
          <w:szCs w:val="24"/>
        </w:rPr>
        <w:t>»;</w:t>
      </w:r>
    </w:p>
    <w:p w:rsidR="008051BC" w:rsidRDefault="00980E2F" w:rsidP="00A1152F">
      <w:pPr>
        <w:ind w:firstLine="709"/>
        <w:jc w:val="both"/>
        <w:rPr>
          <w:rFonts w:ascii="Times New Roman" w:hAnsi="Times New Roman" w:cs="Times New Roman"/>
          <w:bCs/>
          <w:sz w:val="24"/>
          <w:szCs w:val="24"/>
        </w:rPr>
      </w:pPr>
      <w:r>
        <w:rPr>
          <w:rFonts w:ascii="Times New Roman" w:hAnsi="Times New Roman" w:cs="Times New Roman"/>
          <w:bCs/>
          <w:sz w:val="24"/>
          <w:szCs w:val="24"/>
        </w:rPr>
        <w:t>ОАО «</w:t>
      </w:r>
      <w:r w:rsidR="008051BC">
        <w:rPr>
          <w:rFonts w:ascii="Times New Roman" w:hAnsi="Times New Roman" w:cs="Times New Roman"/>
          <w:bCs/>
          <w:sz w:val="24"/>
          <w:szCs w:val="24"/>
        </w:rPr>
        <w:t>Могилевский завод</w:t>
      </w:r>
      <w:r>
        <w:rPr>
          <w:rFonts w:ascii="Times New Roman" w:hAnsi="Times New Roman" w:cs="Times New Roman"/>
          <w:bCs/>
          <w:sz w:val="24"/>
          <w:szCs w:val="24"/>
        </w:rPr>
        <w:t xml:space="preserve"> «Лифтмаш»;</w:t>
      </w:r>
    </w:p>
    <w:p w:rsidR="008051BC" w:rsidRDefault="00980E2F" w:rsidP="00A1152F">
      <w:pPr>
        <w:ind w:firstLine="709"/>
        <w:jc w:val="both"/>
        <w:rPr>
          <w:rFonts w:ascii="Times New Roman" w:hAnsi="Times New Roman" w:cs="Times New Roman"/>
          <w:bCs/>
          <w:sz w:val="24"/>
          <w:szCs w:val="24"/>
        </w:rPr>
      </w:pPr>
      <w:r>
        <w:rPr>
          <w:rFonts w:ascii="Times New Roman" w:hAnsi="Times New Roman" w:cs="Times New Roman"/>
          <w:bCs/>
          <w:sz w:val="24"/>
          <w:szCs w:val="24"/>
        </w:rPr>
        <w:t>ОАО «</w:t>
      </w:r>
      <w:r w:rsidR="008051BC">
        <w:rPr>
          <w:rFonts w:ascii="Times New Roman" w:hAnsi="Times New Roman" w:cs="Times New Roman"/>
          <w:bCs/>
          <w:sz w:val="24"/>
          <w:szCs w:val="24"/>
        </w:rPr>
        <w:t xml:space="preserve">Могилевский завод </w:t>
      </w:r>
      <w:r>
        <w:rPr>
          <w:rFonts w:ascii="Times New Roman" w:hAnsi="Times New Roman" w:cs="Times New Roman"/>
          <w:bCs/>
          <w:sz w:val="24"/>
          <w:szCs w:val="24"/>
        </w:rPr>
        <w:t>«С</w:t>
      </w:r>
      <w:r w:rsidR="008051BC">
        <w:rPr>
          <w:rFonts w:ascii="Times New Roman" w:hAnsi="Times New Roman" w:cs="Times New Roman"/>
          <w:bCs/>
          <w:sz w:val="24"/>
          <w:szCs w:val="24"/>
        </w:rPr>
        <w:t>троммашина</w:t>
      </w:r>
      <w:r>
        <w:rPr>
          <w:rFonts w:ascii="Times New Roman" w:hAnsi="Times New Roman" w:cs="Times New Roman"/>
          <w:bCs/>
          <w:sz w:val="24"/>
          <w:szCs w:val="24"/>
        </w:rPr>
        <w:t>»;</w:t>
      </w:r>
    </w:p>
    <w:p w:rsidR="008051BC" w:rsidRDefault="00980E2F" w:rsidP="00A1152F">
      <w:pPr>
        <w:ind w:firstLine="709"/>
        <w:jc w:val="both"/>
        <w:rPr>
          <w:rFonts w:ascii="Times New Roman" w:hAnsi="Times New Roman" w:cs="Times New Roman"/>
          <w:bCs/>
          <w:sz w:val="24"/>
          <w:szCs w:val="24"/>
        </w:rPr>
      </w:pPr>
      <w:r w:rsidRPr="00980E2F">
        <w:rPr>
          <w:rFonts w:ascii="Times New Roman" w:hAnsi="Times New Roman" w:cs="Times New Roman"/>
          <w:bCs/>
          <w:sz w:val="24"/>
          <w:szCs w:val="24"/>
        </w:rPr>
        <w:t>СЗАО «Могилевский вагоностроительный завод»;</w:t>
      </w:r>
    </w:p>
    <w:p w:rsidR="00980E2F" w:rsidRPr="00980E2F" w:rsidRDefault="00980E2F" w:rsidP="00A1152F">
      <w:pPr>
        <w:ind w:firstLine="709"/>
        <w:jc w:val="both"/>
        <w:rPr>
          <w:rFonts w:ascii="Times New Roman" w:hAnsi="Times New Roman" w:cs="Times New Roman"/>
          <w:bCs/>
          <w:sz w:val="24"/>
          <w:szCs w:val="24"/>
        </w:rPr>
      </w:pPr>
      <w:r w:rsidRPr="00980E2F">
        <w:rPr>
          <w:rFonts w:ascii="Times New Roman" w:hAnsi="Times New Roman" w:cs="Times New Roman"/>
          <w:bCs/>
          <w:sz w:val="24"/>
          <w:szCs w:val="24"/>
        </w:rPr>
        <w:t>ОАО «Ольса»;</w:t>
      </w:r>
    </w:p>
    <w:p w:rsidR="008051BC" w:rsidRDefault="00980E2F" w:rsidP="00A1152F">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ОАО </w:t>
      </w:r>
      <w:r w:rsidR="00D2352E">
        <w:rPr>
          <w:rFonts w:ascii="Times New Roman" w:hAnsi="Times New Roman" w:cs="Times New Roman"/>
          <w:bCs/>
          <w:sz w:val="24"/>
          <w:szCs w:val="24"/>
        </w:rPr>
        <w:t xml:space="preserve">Могилевский завод </w:t>
      </w:r>
      <w:r>
        <w:rPr>
          <w:rFonts w:ascii="Times New Roman" w:hAnsi="Times New Roman" w:cs="Times New Roman"/>
          <w:bCs/>
          <w:sz w:val="24"/>
          <w:szCs w:val="24"/>
        </w:rPr>
        <w:t>«</w:t>
      </w:r>
      <w:r w:rsidR="00D2352E">
        <w:rPr>
          <w:rFonts w:ascii="Times New Roman" w:hAnsi="Times New Roman" w:cs="Times New Roman"/>
          <w:bCs/>
          <w:sz w:val="24"/>
          <w:szCs w:val="24"/>
        </w:rPr>
        <w:t>Электродвигатель</w:t>
      </w:r>
      <w:r>
        <w:rPr>
          <w:rFonts w:ascii="Times New Roman" w:hAnsi="Times New Roman" w:cs="Times New Roman"/>
          <w:bCs/>
          <w:sz w:val="24"/>
          <w:szCs w:val="24"/>
        </w:rPr>
        <w:t>»;</w:t>
      </w:r>
    </w:p>
    <w:p w:rsidR="00D2352E" w:rsidRDefault="00980E2F" w:rsidP="00A1152F">
      <w:pPr>
        <w:ind w:firstLine="709"/>
        <w:jc w:val="both"/>
        <w:rPr>
          <w:rFonts w:ascii="Times New Roman" w:hAnsi="Times New Roman" w:cs="Times New Roman"/>
          <w:bCs/>
          <w:sz w:val="24"/>
          <w:szCs w:val="24"/>
        </w:rPr>
      </w:pPr>
      <w:r w:rsidRPr="00980E2F">
        <w:rPr>
          <w:rFonts w:ascii="Times New Roman" w:hAnsi="Times New Roman" w:cs="Times New Roman"/>
          <w:bCs/>
          <w:sz w:val="24"/>
          <w:szCs w:val="24"/>
        </w:rPr>
        <w:t>ЗАО «Могилевский комбинат силикатных изделий»</w:t>
      </w:r>
      <w:r>
        <w:rPr>
          <w:rFonts w:ascii="Times New Roman" w:hAnsi="Times New Roman" w:cs="Times New Roman"/>
          <w:bCs/>
          <w:sz w:val="24"/>
          <w:szCs w:val="24"/>
        </w:rPr>
        <w:t>;</w:t>
      </w:r>
    </w:p>
    <w:p w:rsidR="00980E2F" w:rsidRPr="00980E2F" w:rsidRDefault="00980E2F" w:rsidP="00A1152F">
      <w:pPr>
        <w:ind w:firstLine="709"/>
        <w:jc w:val="both"/>
        <w:rPr>
          <w:rFonts w:ascii="Times New Roman" w:hAnsi="Times New Roman" w:cs="Times New Roman"/>
          <w:bCs/>
          <w:sz w:val="24"/>
          <w:szCs w:val="24"/>
        </w:rPr>
      </w:pPr>
      <w:r w:rsidRPr="00980E2F">
        <w:rPr>
          <w:rFonts w:ascii="Times New Roman" w:hAnsi="Times New Roman" w:cs="Times New Roman"/>
          <w:bCs/>
          <w:sz w:val="24"/>
          <w:szCs w:val="24"/>
        </w:rPr>
        <w:t>МОАО «Красный металлист»;</w:t>
      </w:r>
    </w:p>
    <w:p w:rsidR="00980E2F" w:rsidRDefault="00980E2F" w:rsidP="00A1152F">
      <w:pPr>
        <w:ind w:firstLine="709"/>
        <w:jc w:val="both"/>
        <w:rPr>
          <w:rFonts w:ascii="Times New Roman" w:hAnsi="Times New Roman" w:cs="Times New Roman"/>
          <w:bCs/>
          <w:sz w:val="24"/>
          <w:szCs w:val="24"/>
        </w:rPr>
      </w:pPr>
      <w:r w:rsidRPr="00980E2F">
        <w:rPr>
          <w:rFonts w:ascii="Times New Roman" w:hAnsi="Times New Roman" w:cs="Times New Roman"/>
          <w:bCs/>
          <w:sz w:val="24"/>
          <w:szCs w:val="24"/>
        </w:rPr>
        <w:t>ОАО «Лента»</w:t>
      </w:r>
      <w:r>
        <w:rPr>
          <w:rFonts w:ascii="Times New Roman" w:hAnsi="Times New Roman" w:cs="Times New Roman"/>
          <w:bCs/>
          <w:sz w:val="24"/>
          <w:szCs w:val="24"/>
        </w:rPr>
        <w:t>.</w:t>
      </w:r>
    </w:p>
    <w:p w:rsidR="00D2352E" w:rsidRPr="008051BC" w:rsidRDefault="00D2352E" w:rsidP="00A1152F">
      <w:pPr>
        <w:ind w:firstLine="709"/>
        <w:jc w:val="both"/>
        <w:rPr>
          <w:rFonts w:ascii="Times New Roman" w:hAnsi="Times New Roman" w:cs="Times New Roman"/>
          <w:bCs/>
          <w:sz w:val="24"/>
          <w:szCs w:val="24"/>
        </w:rPr>
      </w:pPr>
    </w:p>
    <w:p w:rsidR="00A1152F" w:rsidRDefault="00A1152F" w:rsidP="00A1152F">
      <w:pPr>
        <w:ind w:firstLine="709"/>
        <w:jc w:val="both"/>
        <w:rPr>
          <w:rFonts w:ascii="Times New Roman" w:hAnsi="Times New Roman" w:cs="Times New Roman"/>
          <w:b/>
          <w:bCs/>
          <w:sz w:val="24"/>
          <w:szCs w:val="24"/>
        </w:rPr>
      </w:pPr>
      <w:r>
        <w:rPr>
          <w:rFonts w:ascii="Times New Roman" w:hAnsi="Times New Roman" w:cs="Times New Roman"/>
          <w:b/>
          <w:bCs/>
          <w:sz w:val="24"/>
          <w:szCs w:val="24"/>
        </w:rPr>
        <w:t>Лаборатории и оборудование</w:t>
      </w:r>
    </w:p>
    <w:p w:rsidR="00A1152F" w:rsidRDefault="00A1152F" w:rsidP="00A1152F">
      <w:pPr>
        <w:ind w:firstLine="709"/>
        <w:jc w:val="both"/>
        <w:rPr>
          <w:rFonts w:ascii="Times New Roman" w:hAnsi="Times New Roman" w:cs="Times New Roman"/>
          <w:b/>
          <w:bCs/>
          <w:sz w:val="24"/>
          <w:szCs w:val="24"/>
        </w:rPr>
      </w:pPr>
    </w:p>
    <w:p w:rsidR="00D2352E" w:rsidRPr="00D2352E" w:rsidRDefault="00F56A62" w:rsidP="00A1152F">
      <w:pPr>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При подготовке бакалавров по данному направлению в </w:t>
      </w:r>
      <w:r w:rsidR="00CE28F1">
        <w:rPr>
          <w:rFonts w:ascii="Times New Roman" w:hAnsi="Times New Roman" w:cs="Times New Roman"/>
          <w:bCs/>
          <w:sz w:val="24"/>
          <w:szCs w:val="24"/>
        </w:rPr>
        <w:t>образовательном</w:t>
      </w:r>
      <w:r>
        <w:rPr>
          <w:rFonts w:ascii="Times New Roman" w:hAnsi="Times New Roman" w:cs="Times New Roman"/>
          <w:bCs/>
          <w:sz w:val="24"/>
          <w:szCs w:val="24"/>
        </w:rPr>
        <w:t xml:space="preserve"> процессе используется: к</w:t>
      </w:r>
      <w:r w:rsidR="00D2352E">
        <w:rPr>
          <w:rFonts w:ascii="Times New Roman" w:hAnsi="Times New Roman" w:cs="Times New Roman"/>
          <w:bCs/>
          <w:sz w:val="24"/>
          <w:szCs w:val="24"/>
        </w:rPr>
        <w:t>омпьютерные классы кафедры «Экономическая информатика»</w:t>
      </w:r>
      <w:r>
        <w:rPr>
          <w:rFonts w:ascii="Times New Roman" w:hAnsi="Times New Roman" w:cs="Times New Roman"/>
          <w:bCs/>
          <w:sz w:val="24"/>
          <w:szCs w:val="24"/>
        </w:rPr>
        <w:t>; с</w:t>
      </w:r>
      <w:r w:rsidR="004F69B4">
        <w:rPr>
          <w:rFonts w:ascii="Times New Roman" w:hAnsi="Times New Roman" w:cs="Times New Roman"/>
          <w:bCs/>
          <w:sz w:val="24"/>
          <w:szCs w:val="24"/>
        </w:rPr>
        <w:t>варочное оборудование л</w:t>
      </w:r>
      <w:r w:rsidR="00B02BAC">
        <w:rPr>
          <w:rFonts w:ascii="Times New Roman" w:hAnsi="Times New Roman" w:cs="Times New Roman"/>
          <w:bCs/>
          <w:sz w:val="24"/>
          <w:szCs w:val="24"/>
        </w:rPr>
        <w:t xml:space="preserve">аборатории кафедры </w:t>
      </w:r>
      <w:r w:rsidR="004F69B4">
        <w:rPr>
          <w:rFonts w:ascii="Times New Roman" w:hAnsi="Times New Roman" w:cs="Times New Roman"/>
          <w:bCs/>
          <w:sz w:val="24"/>
          <w:szCs w:val="24"/>
        </w:rPr>
        <w:t>«Оборудование и технологии сварочного производства»</w:t>
      </w:r>
      <w:r w:rsidR="00B02BAC">
        <w:rPr>
          <w:rFonts w:ascii="Times New Roman" w:hAnsi="Times New Roman" w:cs="Times New Roman"/>
          <w:bCs/>
          <w:sz w:val="24"/>
          <w:szCs w:val="24"/>
        </w:rPr>
        <w:t xml:space="preserve">, </w:t>
      </w:r>
      <w:r w:rsidR="004F69B4">
        <w:rPr>
          <w:rFonts w:ascii="Times New Roman" w:hAnsi="Times New Roman" w:cs="Times New Roman"/>
          <w:bCs/>
          <w:sz w:val="24"/>
          <w:szCs w:val="24"/>
        </w:rPr>
        <w:t xml:space="preserve">станочное оборудование лабораторий </w:t>
      </w:r>
      <w:r w:rsidR="00B02BAC">
        <w:rPr>
          <w:rFonts w:ascii="Times New Roman" w:hAnsi="Times New Roman" w:cs="Times New Roman"/>
          <w:bCs/>
          <w:sz w:val="24"/>
          <w:szCs w:val="24"/>
        </w:rPr>
        <w:t xml:space="preserve">кафедры </w:t>
      </w:r>
      <w:r w:rsidR="004F69B4">
        <w:rPr>
          <w:rFonts w:ascii="Times New Roman" w:hAnsi="Times New Roman" w:cs="Times New Roman"/>
          <w:bCs/>
          <w:sz w:val="24"/>
          <w:szCs w:val="24"/>
        </w:rPr>
        <w:t xml:space="preserve">«Металлорежущие станки и </w:t>
      </w:r>
      <w:r w:rsidR="00B02BAC">
        <w:rPr>
          <w:rFonts w:ascii="Times New Roman" w:hAnsi="Times New Roman" w:cs="Times New Roman"/>
          <w:bCs/>
          <w:sz w:val="24"/>
          <w:szCs w:val="24"/>
        </w:rPr>
        <w:t>инструменты</w:t>
      </w:r>
      <w:r w:rsidR="004F69B4">
        <w:rPr>
          <w:rFonts w:ascii="Times New Roman" w:hAnsi="Times New Roman" w:cs="Times New Roman"/>
          <w:bCs/>
          <w:sz w:val="24"/>
          <w:szCs w:val="24"/>
        </w:rPr>
        <w:t>»</w:t>
      </w:r>
      <w:r w:rsidR="00B02BAC">
        <w:rPr>
          <w:rFonts w:ascii="Times New Roman" w:hAnsi="Times New Roman" w:cs="Times New Roman"/>
          <w:bCs/>
          <w:sz w:val="24"/>
          <w:szCs w:val="24"/>
        </w:rPr>
        <w:t xml:space="preserve">, </w:t>
      </w:r>
      <w:r w:rsidR="004F69B4">
        <w:rPr>
          <w:rFonts w:ascii="Times New Roman" w:hAnsi="Times New Roman" w:cs="Times New Roman"/>
          <w:bCs/>
          <w:sz w:val="24"/>
          <w:szCs w:val="24"/>
        </w:rPr>
        <w:t xml:space="preserve">лабораторное оборудование </w:t>
      </w:r>
      <w:r w:rsidR="00B02BAC">
        <w:rPr>
          <w:rFonts w:ascii="Times New Roman" w:hAnsi="Times New Roman" w:cs="Times New Roman"/>
          <w:bCs/>
          <w:sz w:val="24"/>
          <w:szCs w:val="24"/>
        </w:rPr>
        <w:t xml:space="preserve">кафедры </w:t>
      </w:r>
      <w:r w:rsidR="004F69B4">
        <w:rPr>
          <w:rFonts w:ascii="Times New Roman" w:hAnsi="Times New Roman" w:cs="Times New Roman"/>
          <w:bCs/>
          <w:sz w:val="24"/>
          <w:szCs w:val="24"/>
        </w:rPr>
        <w:t>«Ф</w:t>
      </w:r>
      <w:r w:rsidR="00B02BAC">
        <w:rPr>
          <w:rFonts w:ascii="Times New Roman" w:hAnsi="Times New Roman" w:cs="Times New Roman"/>
          <w:bCs/>
          <w:sz w:val="24"/>
          <w:szCs w:val="24"/>
        </w:rPr>
        <w:t>изик</w:t>
      </w:r>
      <w:r w:rsidR="004F69B4">
        <w:rPr>
          <w:rFonts w:ascii="Times New Roman" w:hAnsi="Times New Roman" w:cs="Times New Roman"/>
          <w:bCs/>
          <w:sz w:val="24"/>
          <w:szCs w:val="24"/>
        </w:rPr>
        <w:t>а»</w:t>
      </w:r>
      <w:r w:rsidR="00B02BAC">
        <w:rPr>
          <w:rFonts w:ascii="Times New Roman" w:hAnsi="Times New Roman" w:cs="Times New Roman"/>
          <w:bCs/>
          <w:sz w:val="24"/>
          <w:szCs w:val="24"/>
        </w:rPr>
        <w:t xml:space="preserve">, </w:t>
      </w:r>
      <w:r w:rsidR="004F69B4">
        <w:rPr>
          <w:rFonts w:ascii="Times New Roman" w:hAnsi="Times New Roman" w:cs="Times New Roman"/>
          <w:bCs/>
          <w:sz w:val="24"/>
          <w:szCs w:val="24"/>
        </w:rPr>
        <w:t xml:space="preserve">лабораторное оборудование </w:t>
      </w:r>
      <w:r w:rsidR="00B02BAC">
        <w:rPr>
          <w:rFonts w:ascii="Times New Roman" w:hAnsi="Times New Roman" w:cs="Times New Roman"/>
          <w:bCs/>
          <w:sz w:val="24"/>
          <w:szCs w:val="24"/>
        </w:rPr>
        <w:t xml:space="preserve">кафедры </w:t>
      </w:r>
      <w:r w:rsidR="004F69B4">
        <w:rPr>
          <w:rFonts w:ascii="Times New Roman" w:hAnsi="Times New Roman" w:cs="Times New Roman"/>
          <w:bCs/>
          <w:sz w:val="24"/>
          <w:szCs w:val="24"/>
        </w:rPr>
        <w:t>«</w:t>
      </w:r>
      <w:r w:rsidR="00B02BAC">
        <w:rPr>
          <w:rFonts w:ascii="Times New Roman" w:hAnsi="Times New Roman" w:cs="Times New Roman"/>
          <w:bCs/>
          <w:sz w:val="24"/>
          <w:szCs w:val="24"/>
        </w:rPr>
        <w:t>Электротехника</w:t>
      </w:r>
      <w:r w:rsidR="004F69B4">
        <w:rPr>
          <w:rFonts w:ascii="Times New Roman" w:hAnsi="Times New Roman" w:cs="Times New Roman"/>
          <w:bCs/>
          <w:sz w:val="24"/>
          <w:szCs w:val="24"/>
        </w:rPr>
        <w:t xml:space="preserve"> и электроника»</w:t>
      </w:r>
      <w:r w:rsidR="00B02BAC">
        <w:rPr>
          <w:rFonts w:ascii="Times New Roman" w:hAnsi="Times New Roman" w:cs="Times New Roman"/>
          <w:bCs/>
          <w:sz w:val="24"/>
          <w:szCs w:val="24"/>
        </w:rPr>
        <w:t xml:space="preserve">, </w:t>
      </w:r>
      <w:r w:rsidR="004F69B4">
        <w:rPr>
          <w:rFonts w:ascii="Times New Roman" w:hAnsi="Times New Roman" w:cs="Times New Roman"/>
          <w:bCs/>
          <w:sz w:val="24"/>
          <w:szCs w:val="24"/>
        </w:rPr>
        <w:t xml:space="preserve">станочное оборудование лабораторий </w:t>
      </w:r>
      <w:r w:rsidR="00B02BAC">
        <w:rPr>
          <w:rFonts w:ascii="Times New Roman" w:hAnsi="Times New Roman" w:cs="Times New Roman"/>
          <w:bCs/>
          <w:sz w:val="24"/>
          <w:szCs w:val="24"/>
        </w:rPr>
        <w:t xml:space="preserve">кафедры </w:t>
      </w:r>
      <w:r w:rsidR="004F69B4">
        <w:rPr>
          <w:rFonts w:ascii="Times New Roman" w:hAnsi="Times New Roman" w:cs="Times New Roman"/>
          <w:bCs/>
          <w:sz w:val="24"/>
          <w:szCs w:val="24"/>
        </w:rPr>
        <w:t>«</w:t>
      </w:r>
      <w:r w:rsidR="00B02BAC">
        <w:rPr>
          <w:rFonts w:ascii="Times New Roman" w:hAnsi="Times New Roman" w:cs="Times New Roman"/>
          <w:bCs/>
          <w:sz w:val="24"/>
          <w:szCs w:val="24"/>
        </w:rPr>
        <w:t>Технология машиностроения</w:t>
      </w:r>
      <w:r w:rsidR="004F69B4">
        <w:rPr>
          <w:rFonts w:ascii="Times New Roman" w:hAnsi="Times New Roman" w:cs="Times New Roman"/>
          <w:bCs/>
          <w:sz w:val="24"/>
          <w:szCs w:val="24"/>
        </w:rPr>
        <w:t>»</w:t>
      </w:r>
      <w:r>
        <w:rPr>
          <w:rFonts w:ascii="Times New Roman" w:hAnsi="Times New Roman" w:cs="Times New Roman"/>
          <w:bCs/>
          <w:sz w:val="24"/>
          <w:szCs w:val="24"/>
        </w:rPr>
        <w:t>.</w:t>
      </w:r>
      <w:proofErr w:type="gramEnd"/>
    </w:p>
    <w:p w:rsidR="00D2352E" w:rsidRDefault="00D2352E" w:rsidP="00A1152F">
      <w:pPr>
        <w:ind w:firstLine="709"/>
        <w:jc w:val="both"/>
        <w:rPr>
          <w:rFonts w:ascii="Times New Roman" w:hAnsi="Times New Roman" w:cs="Times New Roman"/>
          <w:b/>
          <w:bCs/>
          <w:sz w:val="24"/>
          <w:szCs w:val="24"/>
        </w:rPr>
      </w:pPr>
    </w:p>
    <w:p w:rsidR="00A1152F" w:rsidRDefault="00A1152F" w:rsidP="00A1152F">
      <w:pPr>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Профессорско-преподавательский состав </w:t>
      </w:r>
    </w:p>
    <w:p w:rsidR="007926EA" w:rsidRDefault="007926EA" w:rsidP="00A1152F">
      <w:pPr>
        <w:ind w:firstLine="709"/>
        <w:jc w:val="both"/>
        <w:rPr>
          <w:rFonts w:ascii="Times New Roman" w:hAnsi="Times New Roman" w:cs="Times New Roman"/>
          <w:b/>
          <w:bCs/>
          <w:sz w:val="24"/>
          <w:szCs w:val="24"/>
        </w:rPr>
      </w:pPr>
    </w:p>
    <w:p w:rsidR="00A1152F" w:rsidRPr="007926EA" w:rsidRDefault="007926EA" w:rsidP="00A1152F">
      <w:pPr>
        <w:ind w:firstLine="709"/>
        <w:jc w:val="both"/>
        <w:rPr>
          <w:rFonts w:ascii="Times New Roman" w:hAnsi="Times New Roman" w:cs="Times New Roman"/>
          <w:bCs/>
          <w:sz w:val="24"/>
          <w:szCs w:val="24"/>
        </w:rPr>
      </w:pPr>
      <w:proofErr w:type="gramStart"/>
      <w:r w:rsidRPr="007926EA">
        <w:rPr>
          <w:rFonts w:ascii="Times New Roman" w:hAnsi="Times New Roman" w:cs="Times New Roman"/>
          <w:bCs/>
          <w:sz w:val="24"/>
          <w:szCs w:val="24"/>
        </w:rPr>
        <w:t>В</w:t>
      </w:r>
      <w:r>
        <w:rPr>
          <w:rFonts w:ascii="Times New Roman" w:hAnsi="Times New Roman" w:cs="Times New Roman"/>
          <w:bCs/>
          <w:sz w:val="24"/>
          <w:szCs w:val="24"/>
        </w:rPr>
        <w:t xml:space="preserve"> подготовке бакалавров по данной специальности участвуют высококвалифицированные кадры Белорусско-Российского университета: доктор </w:t>
      </w:r>
      <w:r>
        <w:rPr>
          <w:rFonts w:ascii="Times New Roman" w:hAnsi="Times New Roman" w:cs="Times New Roman"/>
          <w:bCs/>
          <w:sz w:val="24"/>
          <w:szCs w:val="24"/>
        </w:rPr>
        <w:lastRenderedPageBreak/>
        <w:t>технических наук, профессор Даньков В.М., канд. техн. наук, доцент Широченко В.А., канд. техн. наук, доцент Пузанова Т.В., канд. техн. наук, доцент Токменинов К.А., канд. физ-мат. наук, доцент Ливинская В.А., канд. экон. наук, доцент Жесткова Е.С.</w:t>
      </w:r>
      <w:proofErr w:type="gramEnd"/>
    </w:p>
    <w:p w:rsidR="007926EA" w:rsidRDefault="007926EA" w:rsidP="00A1152F">
      <w:pPr>
        <w:ind w:firstLine="709"/>
        <w:jc w:val="both"/>
        <w:rPr>
          <w:rFonts w:ascii="Times New Roman" w:hAnsi="Times New Roman" w:cs="Times New Roman"/>
          <w:b/>
          <w:bCs/>
          <w:sz w:val="24"/>
          <w:szCs w:val="24"/>
        </w:rPr>
      </w:pPr>
    </w:p>
    <w:p w:rsidR="00A1152F" w:rsidRDefault="00A1152F" w:rsidP="00A1152F">
      <w:pPr>
        <w:ind w:firstLine="709"/>
        <w:jc w:val="both"/>
        <w:rPr>
          <w:rFonts w:ascii="Times New Roman" w:hAnsi="Times New Roman" w:cs="Times New Roman"/>
          <w:bCs/>
          <w:sz w:val="24"/>
          <w:szCs w:val="24"/>
        </w:rPr>
      </w:pPr>
      <w:r>
        <w:rPr>
          <w:rFonts w:ascii="Times New Roman" w:hAnsi="Times New Roman" w:cs="Times New Roman"/>
          <w:b/>
          <w:bCs/>
          <w:sz w:val="24"/>
          <w:szCs w:val="24"/>
        </w:rPr>
        <w:t>Трудоустройство</w:t>
      </w:r>
    </w:p>
    <w:p w:rsidR="0098080F" w:rsidRDefault="0098080F" w:rsidP="00A1152F">
      <w:pPr>
        <w:ind w:firstLine="708"/>
        <w:jc w:val="both"/>
        <w:rPr>
          <w:rFonts w:ascii="Times New Roman" w:hAnsi="Times New Roman" w:cs="Times New Roman"/>
          <w:sz w:val="24"/>
          <w:szCs w:val="24"/>
        </w:rPr>
      </w:pPr>
    </w:p>
    <w:p w:rsidR="007926EA" w:rsidRPr="007926EA" w:rsidRDefault="007926EA" w:rsidP="00A1152F">
      <w:pPr>
        <w:ind w:firstLine="708"/>
        <w:jc w:val="both"/>
        <w:rPr>
          <w:rFonts w:ascii="Times New Roman" w:hAnsi="Times New Roman" w:cs="Times New Roman"/>
          <w:sz w:val="24"/>
          <w:szCs w:val="24"/>
        </w:rPr>
      </w:pPr>
      <w:r>
        <w:rPr>
          <w:rFonts w:ascii="Times New Roman" w:hAnsi="Times New Roman" w:cs="Times New Roman"/>
          <w:sz w:val="24"/>
          <w:szCs w:val="24"/>
        </w:rPr>
        <w:t xml:space="preserve">Трудоустройство выпускников данной специальности предполагается на промышленные предприятия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r w:rsidR="00424061">
        <w:rPr>
          <w:rFonts w:ascii="Times New Roman" w:hAnsi="Times New Roman" w:cs="Times New Roman"/>
          <w:sz w:val="24"/>
          <w:szCs w:val="24"/>
        </w:rPr>
        <w:t xml:space="preserve"> </w:t>
      </w:r>
      <w:r>
        <w:rPr>
          <w:rFonts w:ascii="Times New Roman" w:hAnsi="Times New Roman" w:cs="Times New Roman"/>
          <w:sz w:val="24"/>
          <w:szCs w:val="24"/>
        </w:rPr>
        <w:t>Могилева и Могилевской области</w:t>
      </w:r>
      <w:r w:rsidR="00B02BAC">
        <w:rPr>
          <w:rFonts w:ascii="Times New Roman" w:hAnsi="Times New Roman" w:cs="Times New Roman"/>
          <w:sz w:val="24"/>
          <w:szCs w:val="24"/>
        </w:rPr>
        <w:t>, которых в регионе порядка двухсот предприятий.</w:t>
      </w:r>
    </w:p>
    <w:sectPr w:rsidR="007926EA" w:rsidRPr="007926EA" w:rsidSect="004407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7115"/>
    <w:multiLevelType w:val="hybridMultilevel"/>
    <w:tmpl w:val="1C369D5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nsid w:val="5ACE5D1F"/>
    <w:multiLevelType w:val="multilevel"/>
    <w:tmpl w:val="5208923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BD81F04"/>
    <w:multiLevelType w:val="multilevel"/>
    <w:tmpl w:val="1494D64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BAE1819"/>
    <w:multiLevelType w:val="multilevel"/>
    <w:tmpl w:val="45DC854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3E6B"/>
    <w:rsid w:val="00003860"/>
    <w:rsid w:val="00007221"/>
    <w:rsid w:val="0003793B"/>
    <w:rsid w:val="00053ECB"/>
    <w:rsid w:val="00095CFD"/>
    <w:rsid w:val="000C7813"/>
    <w:rsid w:val="000E0078"/>
    <w:rsid w:val="001105FF"/>
    <w:rsid w:val="001259E1"/>
    <w:rsid w:val="00153209"/>
    <w:rsid w:val="002353C6"/>
    <w:rsid w:val="00240B0A"/>
    <w:rsid w:val="002462D8"/>
    <w:rsid w:val="002B45D3"/>
    <w:rsid w:val="003066B7"/>
    <w:rsid w:val="00310004"/>
    <w:rsid w:val="003D4AF0"/>
    <w:rsid w:val="00424061"/>
    <w:rsid w:val="00440752"/>
    <w:rsid w:val="004A5D51"/>
    <w:rsid w:val="004F69B4"/>
    <w:rsid w:val="005018AF"/>
    <w:rsid w:val="0050745E"/>
    <w:rsid w:val="00525CED"/>
    <w:rsid w:val="005E2DBB"/>
    <w:rsid w:val="0061222D"/>
    <w:rsid w:val="006E38E6"/>
    <w:rsid w:val="006F1DB7"/>
    <w:rsid w:val="007926EA"/>
    <w:rsid w:val="008051BC"/>
    <w:rsid w:val="00806DDD"/>
    <w:rsid w:val="00810277"/>
    <w:rsid w:val="00852F51"/>
    <w:rsid w:val="008A64EB"/>
    <w:rsid w:val="008D55F4"/>
    <w:rsid w:val="008E2103"/>
    <w:rsid w:val="00913E6B"/>
    <w:rsid w:val="009665F8"/>
    <w:rsid w:val="00973318"/>
    <w:rsid w:val="00977E7B"/>
    <w:rsid w:val="0098080F"/>
    <w:rsid w:val="00980E2F"/>
    <w:rsid w:val="009A17D4"/>
    <w:rsid w:val="009B09DA"/>
    <w:rsid w:val="009C0DF9"/>
    <w:rsid w:val="009E1101"/>
    <w:rsid w:val="00A1152F"/>
    <w:rsid w:val="00A725C1"/>
    <w:rsid w:val="00AB6E84"/>
    <w:rsid w:val="00AC5167"/>
    <w:rsid w:val="00B02BAC"/>
    <w:rsid w:val="00B41C9E"/>
    <w:rsid w:val="00B75B4F"/>
    <w:rsid w:val="00BB6101"/>
    <w:rsid w:val="00BE2B1B"/>
    <w:rsid w:val="00BE697B"/>
    <w:rsid w:val="00BE7C72"/>
    <w:rsid w:val="00C4222C"/>
    <w:rsid w:val="00C760CC"/>
    <w:rsid w:val="00C768F1"/>
    <w:rsid w:val="00CE28F1"/>
    <w:rsid w:val="00D2352E"/>
    <w:rsid w:val="00D33BBD"/>
    <w:rsid w:val="00D373FC"/>
    <w:rsid w:val="00D64650"/>
    <w:rsid w:val="00E53A4B"/>
    <w:rsid w:val="00EE47CA"/>
    <w:rsid w:val="00EE7A79"/>
    <w:rsid w:val="00F21EBB"/>
    <w:rsid w:val="00F56A62"/>
    <w:rsid w:val="00FA2540"/>
    <w:rsid w:val="00FD12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F51"/>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7">
    <w:name w:val="Style37"/>
    <w:basedOn w:val="a"/>
    <w:uiPriority w:val="99"/>
    <w:rsid w:val="009665F8"/>
    <w:pPr>
      <w:widowControl w:val="0"/>
      <w:autoSpaceDE w:val="0"/>
      <w:autoSpaceDN w:val="0"/>
      <w:adjustRightInd w:val="0"/>
      <w:spacing w:line="475" w:lineRule="exact"/>
    </w:pPr>
    <w:rPr>
      <w:rFonts w:cs="Times New Roman"/>
      <w:sz w:val="24"/>
      <w:szCs w:val="24"/>
      <w:lang w:eastAsia="ru-RU"/>
    </w:rPr>
  </w:style>
  <w:style w:type="character" w:customStyle="1" w:styleId="FontStyle158">
    <w:name w:val="Font Style158"/>
    <w:basedOn w:val="a0"/>
    <w:uiPriority w:val="99"/>
    <w:rsid w:val="009665F8"/>
    <w:rPr>
      <w:rFonts w:ascii="Times New Roman" w:hAnsi="Times New Roman" w:cs="Times New Roman"/>
      <w:sz w:val="26"/>
      <w:szCs w:val="26"/>
    </w:rPr>
  </w:style>
  <w:style w:type="character" w:customStyle="1" w:styleId="a3">
    <w:name w:val="Основной текст_"/>
    <w:basedOn w:val="a0"/>
    <w:link w:val="1"/>
    <w:rsid w:val="00EE7A79"/>
    <w:rPr>
      <w:rFonts w:ascii="Times New Roman" w:eastAsia="Times New Roman" w:hAnsi="Times New Roman"/>
      <w:sz w:val="26"/>
      <w:szCs w:val="26"/>
      <w:shd w:val="clear" w:color="auto" w:fill="FFFFFF"/>
    </w:rPr>
  </w:style>
  <w:style w:type="character" w:customStyle="1" w:styleId="a4">
    <w:name w:val="Подпись к таблице_"/>
    <w:basedOn w:val="a0"/>
    <w:link w:val="a5"/>
    <w:rsid w:val="00EE7A79"/>
    <w:rPr>
      <w:rFonts w:ascii="Times New Roman" w:eastAsia="Times New Roman" w:hAnsi="Times New Roman"/>
      <w:sz w:val="26"/>
      <w:szCs w:val="26"/>
      <w:shd w:val="clear" w:color="auto" w:fill="FFFFFF"/>
    </w:rPr>
  </w:style>
  <w:style w:type="character" w:customStyle="1" w:styleId="115pt">
    <w:name w:val="Основной текст + 11;5 pt;Полужирный"/>
    <w:basedOn w:val="a3"/>
    <w:rsid w:val="00EE7A79"/>
    <w:rPr>
      <w:rFonts w:ascii="Times New Roman" w:eastAsia="Times New Roman" w:hAnsi="Times New Roman"/>
      <w:b/>
      <w:bCs/>
      <w:color w:val="000000"/>
      <w:spacing w:val="0"/>
      <w:w w:val="100"/>
      <w:position w:val="0"/>
      <w:sz w:val="23"/>
      <w:szCs w:val="23"/>
      <w:shd w:val="clear" w:color="auto" w:fill="FFFFFF"/>
      <w:lang w:val="ru-RU"/>
    </w:rPr>
  </w:style>
  <w:style w:type="character" w:customStyle="1" w:styleId="5">
    <w:name w:val="Основной текст (5)_"/>
    <w:basedOn w:val="a0"/>
    <w:rsid w:val="00EE7A79"/>
    <w:rPr>
      <w:rFonts w:ascii="Times New Roman" w:eastAsia="Times New Roman" w:hAnsi="Times New Roman" w:cs="Times New Roman"/>
      <w:b/>
      <w:bCs/>
      <w:i w:val="0"/>
      <w:iCs w:val="0"/>
      <w:smallCaps w:val="0"/>
      <w:strike w:val="0"/>
      <w:sz w:val="23"/>
      <w:szCs w:val="23"/>
      <w:u w:val="none"/>
    </w:rPr>
  </w:style>
  <w:style w:type="character" w:customStyle="1" w:styleId="50">
    <w:name w:val="Основной текст (5)"/>
    <w:basedOn w:val="5"/>
    <w:rsid w:val="00EE7A79"/>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1">
    <w:name w:val="Основной текст1"/>
    <w:basedOn w:val="a"/>
    <w:link w:val="a3"/>
    <w:rsid w:val="00EE7A79"/>
    <w:pPr>
      <w:widowControl w:val="0"/>
      <w:shd w:val="clear" w:color="auto" w:fill="FFFFFF"/>
      <w:spacing w:line="0" w:lineRule="atLeast"/>
      <w:jc w:val="right"/>
    </w:pPr>
    <w:rPr>
      <w:rFonts w:ascii="Times New Roman" w:eastAsia="Times New Roman" w:hAnsi="Times New Roman" w:cs="Times New Roman"/>
      <w:sz w:val="26"/>
      <w:szCs w:val="26"/>
      <w:lang w:eastAsia="ru-RU"/>
    </w:rPr>
  </w:style>
  <w:style w:type="paragraph" w:customStyle="1" w:styleId="a5">
    <w:name w:val="Подпись к таблице"/>
    <w:basedOn w:val="a"/>
    <w:link w:val="a4"/>
    <w:rsid w:val="00EE7A79"/>
    <w:pPr>
      <w:widowControl w:val="0"/>
      <w:shd w:val="clear" w:color="auto" w:fill="FFFFFF"/>
      <w:spacing w:line="0" w:lineRule="atLeast"/>
    </w:pPr>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7866339">
      <w:bodyDiv w:val="1"/>
      <w:marLeft w:val="0"/>
      <w:marRight w:val="0"/>
      <w:marTop w:val="0"/>
      <w:marBottom w:val="0"/>
      <w:divBdr>
        <w:top w:val="none" w:sz="0" w:space="0" w:color="auto"/>
        <w:left w:val="none" w:sz="0" w:space="0" w:color="auto"/>
        <w:bottom w:val="none" w:sz="0" w:space="0" w:color="auto"/>
        <w:right w:val="none" w:sz="0" w:space="0" w:color="auto"/>
      </w:divBdr>
    </w:div>
    <w:div w:id="596401413">
      <w:bodyDiv w:val="1"/>
      <w:marLeft w:val="0"/>
      <w:marRight w:val="0"/>
      <w:marTop w:val="0"/>
      <w:marBottom w:val="0"/>
      <w:divBdr>
        <w:top w:val="none" w:sz="0" w:space="0" w:color="auto"/>
        <w:left w:val="none" w:sz="0" w:space="0" w:color="auto"/>
        <w:bottom w:val="none" w:sz="0" w:space="0" w:color="auto"/>
        <w:right w:val="none" w:sz="0" w:space="0" w:color="auto"/>
      </w:divBdr>
    </w:div>
    <w:div w:id="663437831">
      <w:bodyDiv w:val="1"/>
      <w:marLeft w:val="0"/>
      <w:marRight w:val="0"/>
      <w:marTop w:val="0"/>
      <w:marBottom w:val="0"/>
      <w:divBdr>
        <w:top w:val="none" w:sz="0" w:space="0" w:color="auto"/>
        <w:left w:val="none" w:sz="0" w:space="0" w:color="auto"/>
        <w:bottom w:val="none" w:sz="0" w:space="0" w:color="auto"/>
        <w:right w:val="none" w:sz="0" w:space="0" w:color="auto"/>
      </w:divBdr>
    </w:div>
    <w:div w:id="930049729">
      <w:bodyDiv w:val="1"/>
      <w:marLeft w:val="0"/>
      <w:marRight w:val="0"/>
      <w:marTop w:val="0"/>
      <w:marBottom w:val="0"/>
      <w:divBdr>
        <w:top w:val="none" w:sz="0" w:space="0" w:color="auto"/>
        <w:left w:val="none" w:sz="0" w:space="0" w:color="auto"/>
        <w:bottom w:val="none" w:sz="0" w:space="0" w:color="auto"/>
        <w:right w:val="none" w:sz="0" w:space="0" w:color="auto"/>
      </w:divBdr>
    </w:div>
    <w:div w:id="1109158046">
      <w:bodyDiv w:val="1"/>
      <w:marLeft w:val="0"/>
      <w:marRight w:val="0"/>
      <w:marTop w:val="0"/>
      <w:marBottom w:val="0"/>
      <w:divBdr>
        <w:top w:val="none" w:sz="0" w:space="0" w:color="auto"/>
        <w:left w:val="none" w:sz="0" w:space="0" w:color="auto"/>
        <w:bottom w:val="none" w:sz="0" w:space="0" w:color="auto"/>
        <w:right w:val="none" w:sz="0" w:space="0" w:color="auto"/>
      </w:divBdr>
    </w:div>
    <w:div w:id="1475292390">
      <w:bodyDiv w:val="1"/>
      <w:marLeft w:val="0"/>
      <w:marRight w:val="0"/>
      <w:marTop w:val="0"/>
      <w:marBottom w:val="0"/>
      <w:divBdr>
        <w:top w:val="none" w:sz="0" w:space="0" w:color="auto"/>
        <w:left w:val="none" w:sz="0" w:space="0" w:color="auto"/>
        <w:bottom w:val="none" w:sz="0" w:space="0" w:color="auto"/>
        <w:right w:val="none" w:sz="0" w:space="0" w:color="auto"/>
      </w:divBdr>
    </w:div>
    <w:div w:id="1842694347">
      <w:bodyDiv w:val="1"/>
      <w:marLeft w:val="0"/>
      <w:marRight w:val="0"/>
      <w:marTop w:val="0"/>
      <w:marBottom w:val="0"/>
      <w:divBdr>
        <w:top w:val="none" w:sz="0" w:space="0" w:color="auto"/>
        <w:left w:val="none" w:sz="0" w:space="0" w:color="auto"/>
        <w:bottom w:val="none" w:sz="0" w:space="0" w:color="auto"/>
        <w:right w:val="none" w:sz="0" w:space="0" w:color="auto"/>
      </w:divBdr>
    </w:div>
    <w:div w:id="1913656408">
      <w:bodyDiv w:val="1"/>
      <w:marLeft w:val="0"/>
      <w:marRight w:val="0"/>
      <w:marTop w:val="0"/>
      <w:marBottom w:val="0"/>
      <w:divBdr>
        <w:top w:val="none" w:sz="0" w:space="0" w:color="auto"/>
        <w:left w:val="none" w:sz="0" w:space="0" w:color="auto"/>
        <w:bottom w:val="none" w:sz="0" w:space="0" w:color="auto"/>
        <w:right w:val="none" w:sz="0" w:space="0" w:color="auto"/>
      </w:divBdr>
    </w:div>
    <w:div w:id="204259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9</Pages>
  <Words>2490</Words>
  <Characters>21025</Characters>
  <Application>Microsoft Office Word</Application>
  <DocSecurity>0</DocSecurity>
  <Lines>175</Lines>
  <Paragraphs>46</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Home</Company>
  <LinksUpToDate>false</LinksUpToDate>
  <CharactersWithSpaces>23469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Ольга</dc:creator>
  <cp:keywords/>
  <dc:description/>
  <cp:lastModifiedBy>Ольга</cp:lastModifiedBy>
  <cp:revision>24</cp:revision>
  <dcterms:created xsi:type="dcterms:W3CDTF">2014-12-03T14:14:00Z</dcterms:created>
  <dcterms:modified xsi:type="dcterms:W3CDTF">2015-06-09T11:06:00Z</dcterms:modified>
</cp:coreProperties>
</file>