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A39" w:rsidRPr="00A77A39" w:rsidRDefault="00A77A39" w:rsidP="00A77A39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77A39">
        <w:rPr>
          <w:rFonts w:ascii="Times New Roman" w:hAnsi="Times New Roman" w:cs="Times New Roman"/>
          <w:b/>
          <w:bCs/>
          <w:color w:val="C00000"/>
          <w:sz w:val="32"/>
          <w:szCs w:val="32"/>
        </w:rPr>
        <w:t>Спайс</w:t>
      </w:r>
      <w:r w:rsidRPr="00A77A39">
        <w:rPr>
          <w:rFonts w:ascii="Times New Roman" w:hAnsi="Times New Roman" w:cs="Times New Roman"/>
          <w:color w:val="C00000"/>
          <w:sz w:val="32"/>
          <w:szCs w:val="32"/>
        </w:rPr>
        <w:t xml:space="preserve"> </w:t>
      </w:r>
      <w:r w:rsidRPr="00A77A39">
        <w:rPr>
          <w:rFonts w:ascii="Times New Roman" w:hAnsi="Times New Roman" w:cs="Times New Roman"/>
          <w:sz w:val="32"/>
          <w:szCs w:val="32"/>
        </w:rPr>
        <w:t>(от англ. «</w:t>
      </w:r>
      <w:proofErr w:type="spellStart"/>
      <w:r w:rsidRPr="00A77A39">
        <w:rPr>
          <w:rFonts w:ascii="Times New Roman" w:hAnsi="Times New Roman" w:cs="Times New Roman"/>
          <w:sz w:val="32"/>
          <w:szCs w:val="32"/>
        </w:rPr>
        <w:t>spice</w:t>
      </w:r>
      <w:proofErr w:type="spellEnd"/>
      <w:r w:rsidRPr="00A77A39">
        <w:rPr>
          <w:rFonts w:ascii="Times New Roman" w:hAnsi="Times New Roman" w:cs="Times New Roman"/>
          <w:sz w:val="32"/>
          <w:szCs w:val="32"/>
        </w:rPr>
        <w:t xml:space="preserve">» - специя, пряность) - разновидность травяной смеси, в состав которой входят синтетические вещества и обыкновенные травы. </w:t>
      </w:r>
    </w:p>
    <w:p w:rsidR="00A77A39" w:rsidRPr="00A77A39" w:rsidRDefault="00A77A39" w:rsidP="00A77A39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77A39">
        <w:rPr>
          <w:rFonts w:ascii="Times New Roman" w:hAnsi="Times New Roman" w:cs="Times New Roman"/>
          <w:sz w:val="32"/>
          <w:szCs w:val="32"/>
        </w:rPr>
        <w:t xml:space="preserve">Синтетические вещества (или синтетический </w:t>
      </w:r>
      <w:proofErr w:type="spellStart"/>
      <w:r w:rsidRPr="00A77A39">
        <w:rPr>
          <w:rFonts w:ascii="Times New Roman" w:hAnsi="Times New Roman" w:cs="Times New Roman"/>
          <w:sz w:val="32"/>
          <w:szCs w:val="32"/>
        </w:rPr>
        <w:t>каннабис</w:t>
      </w:r>
      <w:proofErr w:type="spellEnd"/>
      <w:r w:rsidRPr="00A77A39">
        <w:rPr>
          <w:rFonts w:ascii="Times New Roman" w:hAnsi="Times New Roman" w:cs="Times New Roman"/>
          <w:sz w:val="32"/>
          <w:szCs w:val="32"/>
        </w:rPr>
        <w:t xml:space="preserve">) в 5-6 раз опаснее натурального </w:t>
      </w:r>
      <w:proofErr w:type="spellStart"/>
      <w:r w:rsidRPr="00A77A39">
        <w:rPr>
          <w:rFonts w:ascii="Times New Roman" w:hAnsi="Times New Roman" w:cs="Times New Roman"/>
          <w:sz w:val="32"/>
          <w:szCs w:val="32"/>
        </w:rPr>
        <w:t>тетрагидроканнабинола</w:t>
      </w:r>
      <w:proofErr w:type="spellEnd"/>
      <w:r w:rsidRPr="00A77A39">
        <w:rPr>
          <w:rFonts w:ascii="Times New Roman" w:hAnsi="Times New Roman" w:cs="Times New Roman"/>
          <w:sz w:val="32"/>
          <w:szCs w:val="32"/>
        </w:rPr>
        <w:t xml:space="preserve">, входящего в состав марихуаны. </w:t>
      </w:r>
    </w:p>
    <w:p w:rsidR="00A77A39" w:rsidRPr="00A77A39" w:rsidRDefault="00A77A39" w:rsidP="00A77A39">
      <w:pPr>
        <w:spacing w:after="0"/>
        <w:ind w:firstLine="709"/>
        <w:jc w:val="both"/>
        <w:rPr>
          <w:rFonts w:ascii="Times New Roman" w:hAnsi="Times New Roman" w:cs="Times New Roman"/>
          <w:color w:val="C00000"/>
          <w:sz w:val="32"/>
          <w:szCs w:val="32"/>
        </w:rPr>
      </w:pPr>
      <w:r w:rsidRPr="00A77A39">
        <w:rPr>
          <w:noProof/>
          <w:color w:val="C00000"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-10160</wp:posOffset>
            </wp:positionH>
            <wp:positionV relativeFrom="paragraph">
              <wp:posOffset>27940</wp:posOffset>
            </wp:positionV>
            <wp:extent cx="2593975" cy="208788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975" cy="2087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77A39">
        <w:rPr>
          <w:rStyle w:val="a4"/>
          <w:rFonts w:ascii="Times New Roman" w:hAnsi="Times New Roman" w:cs="Times New Roman"/>
          <w:color w:val="C00000"/>
          <w:sz w:val="32"/>
          <w:szCs w:val="32"/>
        </w:rPr>
        <w:t>Синтетический наркотик – «спайс», изготавливается из сильнейших химических препаратов, вызывающих отмирание клеток мозга.</w:t>
      </w:r>
    </w:p>
    <w:p w:rsidR="00A77A39" w:rsidRPr="00A77A39" w:rsidRDefault="00A77A39" w:rsidP="00A77A39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A77A39">
        <w:rPr>
          <w:sz w:val="32"/>
          <w:szCs w:val="32"/>
        </w:rPr>
        <w:t xml:space="preserve">Для изготовления этого вида наркотика используют сборы трав, которые обрабатывают химическими веществами, поэтому такая смесь многократно сильнее, к примеру, гашиша или марихуаны. </w:t>
      </w:r>
    </w:p>
    <w:p w:rsidR="00A77A39" w:rsidRPr="00A77A39" w:rsidRDefault="00A77A39" w:rsidP="00A77A39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A77A39">
        <w:rPr>
          <w:sz w:val="32"/>
          <w:szCs w:val="32"/>
        </w:rPr>
        <w:t xml:space="preserve">У человека после употребления </w:t>
      </w:r>
      <w:proofErr w:type="spellStart"/>
      <w:r w:rsidRPr="00A77A39">
        <w:rPr>
          <w:sz w:val="32"/>
          <w:szCs w:val="32"/>
        </w:rPr>
        <w:t>спайса</w:t>
      </w:r>
      <w:proofErr w:type="spellEnd"/>
      <w:r w:rsidRPr="00A77A39">
        <w:rPr>
          <w:sz w:val="32"/>
          <w:szCs w:val="32"/>
        </w:rPr>
        <w:t xml:space="preserve">  капилляры мозга, пытаясь не пропустить яд к центральной нервной системе,  резко сужаются. В результате кровь просто не может снабжать мозг кислородом.  Клетки мозга, лишенные кислорода, погибают. Вследствие этого у человека возникают  галлюцинации, навязчивые  идеи, паранойяльный бред, чувство страха,  что приводит  к случаям самоубийства. </w:t>
      </w:r>
    </w:p>
    <w:p w:rsidR="00A77A39" w:rsidRPr="00A77A39" w:rsidRDefault="00A77A39" w:rsidP="00A77A39">
      <w:pPr>
        <w:pStyle w:val="a3"/>
        <w:spacing w:before="0" w:beforeAutospacing="0" w:after="0" w:afterAutospacing="0"/>
        <w:ind w:firstLine="708"/>
        <w:jc w:val="both"/>
        <w:rPr>
          <w:rStyle w:val="a5"/>
          <w:i w:val="0"/>
          <w:iCs w:val="0"/>
          <w:sz w:val="32"/>
          <w:szCs w:val="32"/>
        </w:rPr>
      </w:pPr>
      <w:r w:rsidRPr="00A77A39">
        <w:rPr>
          <w:sz w:val="32"/>
          <w:szCs w:val="32"/>
        </w:rPr>
        <w:t xml:space="preserve">Эффект эйфории  спайсам придают химические препараты, которые там используются. </w:t>
      </w:r>
      <w:r w:rsidRPr="00A77A39">
        <w:rPr>
          <w:rStyle w:val="a5"/>
          <w:sz w:val="32"/>
          <w:szCs w:val="32"/>
        </w:rPr>
        <w:t xml:space="preserve">Рассчитать дозировку этого </w:t>
      </w:r>
      <w:r w:rsidRPr="00A77A39">
        <w:rPr>
          <w:sz w:val="32"/>
          <w:szCs w:val="32"/>
        </w:rPr>
        <w:t>химического препарата</w:t>
      </w:r>
      <w:r w:rsidRPr="00A77A39">
        <w:rPr>
          <w:rStyle w:val="a5"/>
          <w:sz w:val="32"/>
          <w:szCs w:val="32"/>
        </w:rPr>
        <w:t xml:space="preserve">  невозможно, а потому нельзя сказать наверняка, насколько тяжелыми будут последствия для конкретного организма. </w:t>
      </w:r>
    </w:p>
    <w:p w:rsidR="003C75E5" w:rsidRDefault="003C75E5">
      <w:pPr>
        <w:rPr>
          <w:sz w:val="32"/>
          <w:szCs w:val="32"/>
        </w:rPr>
      </w:pPr>
    </w:p>
    <w:p w:rsidR="00A77A39" w:rsidRDefault="00DA79D8">
      <w:pPr>
        <w:rPr>
          <w:sz w:val="32"/>
          <w:szCs w:val="32"/>
        </w:rPr>
      </w:pPr>
      <w:r>
        <w:rPr>
          <w:rFonts w:ascii="Arial" w:hAnsi="Arial" w:cs="Arial"/>
          <w:noProof/>
          <w:color w:val="005FC5"/>
          <w:sz w:val="20"/>
          <w:szCs w:val="20"/>
          <w:lang w:eastAsia="ru-RU"/>
        </w:rPr>
        <w:drawing>
          <wp:inline distT="0" distB="0" distL="0" distR="0">
            <wp:extent cx="5578572" cy="1762125"/>
            <wp:effectExtent l="19050" t="0" r="3078" b="0"/>
            <wp:docPr id="4" name="preview-image" descr="http://narkologiya-24chasa.ru/assets/images/lechenie%20ot%20spajsa.jpg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narkologiya-24chasa.ru/assets/images/lechenie%20ot%20spajsa.jpg">
                      <a:hlinkClick r:id="rId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8572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7A39" w:rsidRPr="00A77A39" w:rsidRDefault="00A77A39" w:rsidP="00A77A3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A77A39">
        <w:rPr>
          <w:rFonts w:ascii="Times New Roman" w:hAnsi="Times New Roman" w:cs="Times New Roman"/>
          <w:b/>
          <w:bCs/>
          <w:color w:val="C00000"/>
          <w:sz w:val="28"/>
          <w:szCs w:val="28"/>
          <w:lang w:eastAsia="ru-RU"/>
        </w:rPr>
        <w:lastRenderedPageBreak/>
        <w:t xml:space="preserve">ИЗМЕНЕНИЕ ПСИХИКИ ЧЕЛОВЕКА </w:t>
      </w:r>
    </w:p>
    <w:p w:rsidR="00A77A39" w:rsidRPr="00A77A39" w:rsidRDefault="00DA79D8" w:rsidP="00A77A3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ПОД ВОЗДЕЙСТВИЕМ </w:t>
      </w:r>
      <w:r w:rsidR="00A77A39" w:rsidRPr="00A77A39">
        <w:rPr>
          <w:rFonts w:ascii="Times New Roman" w:hAnsi="Times New Roman" w:cs="Times New Roman"/>
          <w:b/>
          <w:bCs/>
          <w:color w:val="C00000"/>
          <w:sz w:val="28"/>
          <w:szCs w:val="28"/>
          <w:lang w:eastAsia="ru-RU"/>
        </w:rPr>
        <w:t>НАРКОТИКОВ</w:t>
      </w:r>
    </w:p>
    <w:p w:rsidR="00A77A39" w:rsidRPr="00A77A39" w:rsidRDefault="00A77A39" w:rsidP="00A77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7A39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161925</wp:posOffset>
            </wp:positionV>
            <wp:extent cx="3493770" cy="1661160"/>
            <wp:effectExtent l="1905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3770" cy="1661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77A39">
        <w:rPr>
          <w:rFonts w:ascii="Times New Roman" w:hAnsi="Times New Roman" w:cs="Times New Roman"/>
          <w:sz w:val="28"/>
          <w:szCs w:val="28"/>
          <w:lang w:eastAsia="ru-RU"/>
        </w:rPr>
        <w:t xml:space="preserve">Самой сложной частью человеческого мозга, его процессором, является, так называемый, «неокортекс» — новая кора. Это — именно та часть, развитие которой отличает мозг человека от мозга обезьяны. Главное, что отличает человека от животного, — это способность к </w:t>
      </w:r>
      <w:proofErr w:type="spellStart"/>
      <w:r w:rsidRPr="00A77A39">
        <w:rPr>
          <w:rFonts w:ascii="Times New Roman" w:hAnsi="Times New Roman" w:cs="Times New Roman"/>
          <w:sz w:val="28"/>
          <w:szCs w:val="28"/>
          <w:lang w:eastAsia="ru-RU"/>
        </w:rPr>
        <w:t>самовосприятию</w:t>
      </w:r>
      <w:proofErr w:type="spellEnd"/>
      <w:r w:rsidRPr="00A77A39">
        <w:rPr>
          <w:rFonts w:ascii="Times New Roman" w:hAnsi="Times New Roman" w:cs="Times New Roman"/>
          <w:sz w:val="28"/>
          <w:szCs w:val="28"/>
          <w:lang w:eastAsia="ru-RU"/>
        </w:rPr>
        <w:t>. Именно человек  является иллюстрацией великого философского парадокса: «Высший уровень развития материи  — это материя, которая способна познать себя сама».</w:t>
      </w:r>
    </w:p>
    <w:p w:rsidR="00A77A39" w:rsidRPr="00A77A39" w:rsidRDefault="00A77A39" w:rsidP="00A77A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7A39">
        <w:rPr>
          <w:rFonts w:ascii="Times New Roman" w:hAnsi="Times New Roman" w:cs="Times New Roman"/>
          <w:sz w:val="28"/>
          <w:szCs w:val="28"/>
          <w:lang w:eastAsia="ru-RU"/>
        </w:rPr>
        <w:t>По современным представлениям нейрофизиологов, передние, лобные отделы мозга и есть тот самый тончайший и сложнейший механизм, который позволяет человеку осознавать себя, контролировать свои поступки, выделять себя из окружающей среды.</w:t>
      </w:r>
    </w:p>
    <w:p w:rsidR="00A77A39" w:rsidRPr="00A77A39" w:rsidRDefault="00A77A39" w:rsidP="00A77A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7A39">
        <w:rPr>
          <w:rFonts w:ascii="Times New Roman" w:hAnsi="Times New Roman" w:cs="Times New Roman"/>
          <w:sz w:val="28"/>
          <w:szCs w:val="28"/>
          <w:lang w:eastAsia="ru-RU"/>
        </w:rPr>
        <w:t>Именно этот «механизм» и страдает в первую очередь при попадании в нервную систему «избыточного напряжения» в виде наркотиков.</w:t>
      </w:r>
    </w:p>
    <w:p w:rsidR="00A77A39" w:rsidRPr="00A77A39" w:rsidRDefault="00A77A39" w:rsidP="00A77A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7A39">
        <w:rPr>
          <w:rFonts w:ascii="Times New Roman" w:hAnsi="Times New Roman" w:cs="Times New Roman"/>
          <w:sz w:val="28"/>
          <w:szCs w:val="28"/>
          <w:lang w:eastAsia="ru-RU"/>
        </w:rPr>
        <w:t>В первую очередь,  страдает способность человека, злоупотребляющего наркотиками, к самооценке и самоконтролю. Он постепенно перестаёт оценивать правильность своего поведения в общении с окружающими.</w:t>
      </w:r>
    </w:p>
    <w:p w:rsidR="00A77A39" w:rsidRPr="00A77A39" w:rsidRDefault="00A77A39" w:rsidP="00A77A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7A39">
        <w:rPr>
          <w:rFonts w:ascii="Times New Roman" w:hAnsi="Times New Roman" w:cs="Times New Roman"/>
          <w:sz w:val="28"/>
          <w:szCs w:val="28"/>
          <w:lang w:eastAsia="ru-RU"/>
        </w:rPr>
        <w:t xml:space="preserve">Чаще всего, утрата адекватной самооценки начинается с переоценки самого себя. Человек, употребляющий наркотик, на первом этапе чувствует себя выше окружающих его людей. Ему кажется, что он нашёл высший источник удовольствия, и за счёт этого, знает и понимает больше, чем его друзья и родные. Его поведение становится вызывающим. Он перестаёт тратить усилия даже на то, чтобы врать убедительно. </w:t>
      </w:r>
    </w:p>
    <w:p w:rsidR="00A77A39" w:rsidRPr="00A77A39" w:rsidRDefault="00A77A39" w:rsidP="00A77A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7A39">
        <w:rPr>
          <w:rFonts w:ascii="Times New Roman" w:hAnsi="Times New Roman" w:cs="Times New Roman"/>
          <w:sz w:val="28"/>
          <w:szCs w:val="28"/>
          <w:lang w:eastAsia="ru-RU"/>
        </w:rPr>
        <w:t>Его отговорки по поводу вечерних и ночных «исчезновений» из дома, или по поводу мутных глаз и качающейся походки, становятся  примитивными и однообразными. Причём, сам наркоман считает, что врёт он настолько замечательно, что никто ни о чём не догадывается.</w:t>
      </w:r>
    </w:p>
    <w:p w:rsidR="00A77A39" w:rsidRPr="00A77A39" w:rsidRDefault="00A77A39" w:rsidP="00A77A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7A39">
        <w:rPr>
          <w:rFonts w:ascii="Times New Roman" w:hAnsi="Times New Roman" w:cs="Times New Roman"/>
          <w:sz w:val="28"/>
          <w:szCs w:val="28"/>
          <w:lang w:eastAsia="ru-RU"/>
        </w:rPr>
        <w:t>Потеря способности видеть себя со стороны приводит к потере чувства дистанции при общении с другими людьми. Человек ведёт себя фамильярно, вызывающе, как со знакомыми, так и незнакомыми ему людьми, что приводит к многочисленным конфликтам и дракам. Причём, в любом конфликте, независимо от его исхода, наркоман будет чувствовать себя всегда абсолютно правым.</w:t>
      </w:r>
    </w:p>
    <w:p w:rsidR="00A77A39" w:rsidRPr="00A77A39" w:rsidRDefault="00A77A39" w:rsidP="00A77A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7A39">
        <w:rPr>
          <w:rFonts w:ascii="Times New Roman" w:hAnsi="Times New Roman" w:cs="Times New Roman"/>
          <w:sz w:val="28"/>
          <w:szCs w:val="28"/>
          <w:lang w:eastAsia="ru-RU"/>
        </w:rPr>
        <w:t>Незаметно для самого себя он превращается в законченного эгоиста. Чувство «собственной правоты» становится тотальным. Окружающие его люди становятся для него средством, инструментом, для получения  денег с целью покупки очередной дозы наркотика. Все остальные стороны  жизни перестают его интересовать.</w:t>
      </w:r>
    </w:p>
    <w:p w:rsidR="00A77A39" w:rsidRPr="00A77A39" w:rsidRDefault="00A77A39" w:rsidP="00A77A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7A3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При этом нарастает  «обидчивость».  </w:t>
      </w:r>
      <w:proofErr w:type="gramStart"/>
      <w:r w:rsidRPr="00A77A39">
        <w:rPr>
          <w:rFonts w:ascii="Times New Roman" w:hAnsi="Times New Roman" w:cs="Times New Roman"/>
          <w:sz w:val="28"/>
          <w:szCs w:val="28"/>
          <w:lang w:eastAsia="ru-RU"/>
        </w:rPr>
        <w:t>Большинство окружающих не хочет «играть</w:t>
      </w:r>
      <w:proofErr w:type="gramEnd"/>
      <w:r w:rsidRPr="00A77A39">
        <w:rPr>
          <w:rFonts w:ascii="Times New Roman" w:hAnsi="Times New Roman" w:cs="Times New Roman"/>
          <w:sz w:val="28"/>
          <w:szCs w:val="28"/>
          <w:lang w:eastAsia="ru-RU"/>
        </w:rPr>
        <w:t>» по правилам наркомана. Поэтому все близкие становятся  «не правы», «не понимают», «не любят», «не доверяют», «притесняют».  Человек искренне считает, что все окружающие  должны выполнять  его прихоти. У него нет обязанностей, есть одни  права.</w:t>
      </w:r>
    </w:p>
    <w:p w:rsidR="00A77A39" w:rsidRPr="00A77A39" w:rsidRDefault="00A77A39" w:rsidP="00A77A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7A39">
        <w:rPr>
          <w:rFonts w:ascii="Times New Roman" w:hAnsi="Times New Roman" w:cs="Times New Roman"/>
          <w:sz w:val="28"/>
          <w:szCs w:val="28"/>
          <w:lang w:eastAsia="ru-RU"/>
        </w:rPr>
        <w:t xml:space="preserve">При этом ему кажется, что его отношения с внешним миром абсолютно нормальны, и что сам он — добрый, хороший и внимательный ко всем человек. </w:t>
      </w:r>
    </w:p>
    <w:p w:rsidR="00A77A39" w:rsidRPr="00A77A39" w:rsidRDefault="00A77A39" w:rsidP="00A77A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77A3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В медицине эти процессы называются «отсутствием критики к себе» или «</w:t>
      </w:r>
      <w:proofErr w:type="spellStart"/>
      <w:r w:rsidRPr="00A77A3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анозогнозией</w:t>
      </w:r>
      <w:proofErr w:type="spellEnd"/>
      <w:r w:rsidRPr="00A77A3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». Поэтому наркомана вне абстинентного синдрома так трудно уговорить лечиться. Он не чувствует себя больным. Ему живётся «просто», хорошо и весело. </w:t>
      </w:r>
      <w:proofErr w:type="gramStart"/>
      <w:r w:rsidRPr="00A77A3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А мы  — окружающие его люди — пытаемся его уговорить, что надо жить «скучно»: учиться, работать, думать, создавать семью, то есть так, как живут все.  </w:t>
      </w:r>
      <w:proofErr w:type="gramEnd"/>
    </w:p>
    <w:p w:rsidR="00A77A39" w:rsidRPr="00A77A39" w:rsidRDefault="00A77A39" w:rsidP="00A77A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7A39">
        <w:rPr>
          <w:rFonts w:ascii="Times New Roman" w:hAnsi="Times New Roman" w:cs="Times New Roman"/>
          <w:sz w:val="28"/>
          <w:szCs w:val="28"/>
          <w:lang w:eastAsia="ru-RU"/>
        </w:rPr>
        <w:t>Задумываться о том, что за всякое удовольствие в жизни надо расплачиваться, он не в состоянии. Это происходит из-за полной неспособности к самооценке, к рациональному анализу самого себя.</w:t>
      </w:r>
    </w:p>
    <w:p w:rsidR="00A77A39" w:rsidRPr="00A77A39" w:rsidRDefault="00A77A39" w:rsidP="00A77A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7A39">
        <w:rPr>
          <w:rFonts w:ascii="Times New Roman" w:hAnsi="Times New Roman" w:cs="Times New Roman"/>
          <w:sz w:val="28"/>
          <w:szCs w:val="28"/>
          <w:lang w:eastAsia="ru-RU"/>
        </w:rPr>
        <w:t>Раскаяние, способность осознать беду приходят только тогда, когда начинается синдром отмены.</w:t>
      </w:r>
    </w:p>
    <w:p w:rsidR="00A77A39" w:rsidRPr="00A77A39" w:rsidRDefault="00A77A39" w:rsidP="00A77A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7A39">
        <w:rPr>
          <w:rFonts w:ascii="Times New Roman" w:hAnsi="Times New Roman" w:cs="Times New Roman"/>
          <w:sz w:val="28"/>
          <w:szCs w:val="28"/>
          <w:lang w:eastAsia="ru-RU"/>
        </w:rPr>
        <w:t>Но, при длительном употреблении наркотика, эта способность оказывается лишь временной, частичной. Врачи, больницы, помощь родных начинают использоваться наркоманом только для того, чтобы «</w:t>
      </w:r>
      <w:r w:rsidRPr="00A77A3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омолодиться</w:t>
      </w:r>
      <w:r w:rsidRPr="00A77A39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A77A39" w:rsidRPr="00A77A39" w:rsidRDefault="00A77A39" w:rsidP="00A77A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7A39">
        <w:rPr>
          <w:rFonts w:ascii="Times New Roman" w:hAnsi="Times New Roman" w:cs="Times New Roman"/>
          <w:sz w:val="28"/>
          <w:szCs w:val="28"/>
          <w:lang w:eastAsia="ru-RU"/>
        </w:rPr>
        <w:t xml:space="preserve"> Этот термин описывает обращение наркоманов за лечением только для того, чтобы снять «ломки» или избавиться от депрессии, понизить требуемую дозу и, выйдя из больницы, начать употребление наркотика снова.</w:t>
      </w:r>
    </w:p>
    <w:p w:rsidR="00A77A39" w:rsidRPr="00A77A39" w:rsidRDefault="00A77A39" w:rsidP="00A77A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7A39">
        <w:rPr>
          <w:rFonts w:ascii="Times New Roman" w:hAnsi="Times New Roman" w:cs="Times New Roman"/>
          <w:sz w:val="28"/>
          <w:szCs w:val="28"/>
          <w:lang w:eastAsia="ru-RU"/>
        </w:rPr>
        <w:t xml:space="preserve">Грань между способностью человека осознать, что приём наркотика надо </w:t>
      </w:r>
      <w:r w:rsidRPr="00A77A3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прекращать навсегда</w:t>
      </w:r>
      <w:r w:rsidRPr="00A77A39">
        <w:rPr>
          <w:rFonts w:ascii="Times New Roman" w:hAnsi="Times New Roman" w:cs="Times New Roman"/>
          <w:sz w:val="28"/>
          <w:szCs w:val="28"/>
          <w:lang w:eastAsia="ru-RU"/>
        </w:rPr>
        <w:t xml:space="preserve"> и неспособностью понять  это, очень тонка и хрупка. Она зависит от индивидуальной способности мозга к сопротивлению конкретному химическому веществу. И у каждого наркомана эта грань наступает на своих сроках употребления наркотиком.</w:t>
      </w:r>
    </w:p>
    <w:p w:rsidR="00A77A39" w:rsidRPr="00A77A39" w:rsidRDefault="00A77A39" w:rsidP="00A77A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7A39">
        <w:rPr>
          <w:rFonts w:ascii="Times New Roman" w:hAnsi="Times New Roman" w:cs="Times New Roman"/>
          <w:sz w:val="28"/>
          <w:szCs w:val="28"/>
          <w:lang w:eastAsia="ru-RU"/>
        </w:rPr>
        <w:t xml:space="preserve">Самая главная характеристика этой грани — </w:t>
      </w:r>
      <w:r w:rsidRPr="00A77A3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ложь самому себе.</w:t>
      </w:r>
      <w:r w:rsidRPr="00A77A39">
        <w:rPr>
          <w:rFonts w:ascii="Times New Roman" w:hAnsi="Times New Roman" w:cs="Times New Roman"/>
          <w:sz w:val="28"/>
          <w:szCs w:val="28"/>
          <w:lang w:eastAsia="ru-RU"/>
        </w:rPr>
        <w:t xml:space="preserve"> Когда человек начинает систематически врать самому себе, он теряет последнюю нить, связывающую его с действительностью. Это начало «дороги смерти».</w:t>
      </w:r>
    </w:p>
    <w:p w:rsidR="00A77A39" w:rsidRPr="00A77A39" w:rsidRDefault="00A77A39" w:rsidP="00A77A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7A39">
        <w:rPr>
          <w:rFonts w:ascii="Times New Roman" w:hAnsi="Times New Roman" w:cs="Times New Roman"/>
          <w:sz w:val="28"/>
          <w:szCs w:val="28"/>
          <w:lang w:eastAsia="ru-RU"/>
        </w:rPr>
        <w:t>Вторым по значимости изменением психики у больного наркоманией является его неспособность контролировать собственные эмоции. «Эмоциональная болтанка» также нарастает постепенно. Сначала она дает о себе знать только в периоды отмены наркотика, но постепенно превращается в свойство личности, почти не изменяясь во время постоянного употребления наркотического вещества.</w:t>
      </w:r>
    </w:p>
    <w:p w:rsidR="00A77A39" w:rsidRPr="00A77A39" w:rsidRDefault="00A77A39" w:rsidP="00A77A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7A39">
        <w:rPr>
          <w:rFonts w:ascii="Times New Roman" w:hAnsi="Times New Roman" w:cs="Times New Roman"/>
          <w:sz w:val="28"/>
          <w:szCs w:val="28"/>
          <w:lang w:eastAsia="ru-RU"/>
        </w:rPr>
        <w:t xml:space="preserve">Человек становится раздражительным, гневливым. Он начинает кричать и размахивать руками по поводу любой мелочи, которая, казалось бы, не имеет к нему никакого отношения.   Смеяться он так же начинает по каким-то абсолютно непонятным для окружающих поводам. Смена </w:t>
      </w:r>
      <w:r w:rsidRPr="00A77A3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настроения происходит мгновенно и без всяких видимых причин. Он становится то замкнутым и нелюдимым, без всякого повода «обижается», то, наоборот, до неприличия весел. Периодов угнетенности и плохого настроения с каждым месяцем приёма наркотиков становится всё больше, а хорошее настроение приходит всё реже и реже.</w:t>
      </w:r>
    </w:p>
    <w:p w:rsidR="00A77A39" w:rsidRPr="00A77A39" w:rsidRDefault="00A77A39" w:rsidP="00A77A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7A39">
        <w:rPr>
          <w:rFonts w:ascii="Times New Roman" w:hAnsi="Times New Roman" w:cs="Times New Roman"/>
          <w:sz w:val="28"/>
          <w:szCs w:val="28"/>
          <w:lang w:eastAsia="ru-RU"/>
        </w:rPr>
        <w:t>В эмоциональных реакциях человека исчезает «середина». Он или плачет, или радостно смеется. Его ярость становится безудержной. На людей, которые не могут дать ему сдачи, он может полезть с кулаками, без всякого видимого повода.</w:t>
      </w:r>
    </w:p>
    <w:p w:rsidR="00A77A39" w:rsidRPr="00A77A39" w:rsidRDefault="00A77A39" w:rsidP="00A77A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7A39">
        <w:rPr>
          <w:rFonts w:ascii="Times New Roman" w:hAnsi="Times New Roman" w:cs="Times New Roman"/>
          <w:sz w:val="28"/>
          <w:szCs w:val="28"/>
          <w:lang w:eastAsia="ru-RU"/>
        </w:rPr>
        <w:t>Такая эмоциональная неустойчивость в психиатрии называется «слабодушием», и свойственно оно только людям преклонного возраста, страдающим заболеваниями сосудов головного мозга...</w:t>
      </w:r>
    </w:p>
    <w:p w:rsidR="00A77A39" w:rsidRPr="00A77A39" w:rsidRDefault="00A77A39" w:rsidP="00A77A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7A39">
        <w:rPr>
          <w:rFonts w:ascii="Times New Roman" w:hAnsi="Times New Roman" w:cs="Times New Roman"/>
          <w:sz w:val="28"/>
          <w:szCs w:val="28"/>
          <w:lang w:eastAsia="ru-RU"/>
        </w:rPr>
        <w:t>Одновременно с нарастанием слабодушия, в среднем, на 2-м - 4-м году приёма наркотических препаратов, возрастает вероятность более серьёзных изменений психики: галлюцинаций и других обманов восприятия, бреда, эпилептических припадков.</w:t>
      </w:r>
    </w:p>
    <w:p w:rsidR="00A77A39" w:rsidRPr="00A77A39" w:rsidRDefault="00A77A39" w:rsidP="00A77A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7A39">
        <w:rPr>
          <w:rFonts w:ascii="Times New Roman" w:hAnsi="Times New Roman" w:cs="Times New Roman"/>
          <w:sz w:val="28"/>
          <w:szCs w:val="28"/>
          <w:lang w:eastAsia="ru-RU"/>
        </w:rPr>
        <w:t>С точки зрения психического состояния человека, любая наркомания заканчивается деменцией — глубоким слабоумием. Это — период, в котором нервная система вообще не способна выполнять свои функции без наркотика. Только дожить до этого периода удаётся единицам. Большинство умирает гораздо раньше.</w:t>
      </w:r>
    </w:p>
    <w:p w:rsidR="00A77A39" w:rsidRDefault="00A77A39" w:rsidP="00A77A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5A5E" w:rsidRPr="00A77A39" w:rsidRDefault="002E5A5E" w:rsidP="00A77A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7A39" w:rsidRPr="00A77A39" w:rsidRDefault="00A77A39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882015</wp:posOffset>
            </wp:positionH>
            <wp:positionV relativeFrom="paragraph">
              <wp:posOffset>354330</wp:posOffset>
            </wp:positionV>
            <wp:extent cx="3905250" cy="3248025"/>
            <wp:effectExtent l="247650" t="228600" r="228600" b="219075"/>
            <wp:wrapTight wrapText="bothSides">
              <wp:wrapPolygon edited="0">
                <wp:start x="-1370" y="-1520"/>
                <wp:lineTo x="-1370" y="23057"/>
                <wp:lineTo x="22864" y="23057"/>
                <wp:lineTo x="22864" y="-1520"/>
                <wp:lineTo x="-1370" y="-1520"/>
              </wp:wrapPolygon>
            </wp:wrapTight>
            <wp:docPr id="1" name="preview-image" descr="http://www.rvnd.ru/img/page_img/Statya/Tabak/narkotiki-6.jpg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www.rvnd.ru/img/page_img/Statya/Tabak/narkotiki-6.jpg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3248025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sectPr w:rsidR="00A77A39" w:rsidRPr="00A77A39" w:rsidSect="003C7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7A39"/>
    <w:rsid w:val="00095280"/>
    <w:rsid w:val="001D6CE3"/>
    <w:rsid w:val="002E5A5E"/>
    <w:rsid w:val="00334D13"/>
    <w:rsid w:val="003C75E5"/>
    <w:rsid w:val="004C223D"/>
    <w:rsid w:val="00580AD6"/>
    <w:rsid w:val="005A419E"/>
    <w:rsid w:val="006B4471"/>
    <w:rsid w:val="00796652"/>
    <w:rsid w:val="008550C2"/>
    <w:rsid w:val="009C1554"/>
    <w:rsid w:val="00A31C3A"/>
    <w:rsid w:val="00A77A39"/>
    <w:rsid w:val="00B818F8"/>
    <w:rsid w:val="00D71C71"/>
    <w:rsid w:val="00DA79D8"/>
    <w:rsid w:val="00E73ABC"/>
    <w:rsid w:val="00E94273"/>
    <w:rsid w:val="00FA6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A3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77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A77A39"/>
    <w:rPr>
      <w:b/>
      <w:bCs/>
    </w:rPr>
  </w:style>
  <w:style w:type="character" w:styleId="a5">
    <w:name w:val="Emphasis"/>
    <w:basedOn w:val="a0"/>
    <w:uiPriority w:val="99"/>
    <w:qFormat/>
    <w:rsid w:val="00A77A3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77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7A3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.mail.ru/redir?q=%D0%BD%D0%B0%D1%80%D0%BA%D0%BE%D1%82%D0%B8%D0%BA%D0%B8&amp;via_page=1&amp;type=sr&amp;redir=eJzLKCkpKLbS1y8qy0vRKyrVz0ssys4vyczO1Ge4sPfChosNF3Zd2Hex6cIOIL2DwdDE3NzU3MjQ0pBBb_rCjf8Sak5Ucgjvf1_P4w8AuuchCQ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://go.mail.ru/redir?q=%D1%81%D0%BF%D0%B0%D0%B9%D1%81&amp;via_page=1&amp;type=sr&amp;redir=eJwBTwCw_2h0dHA6Ly9pc3BvcnR5b3UucnUva2FrLWJyb3NpdC9tc3N6Lmh0bWwA0YHQv9Cw0LnRgQAxNDc3NTcyNzI1AKTGdOlRxtLC5fl9ZF2J3UcQWyL3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1123</Words>
  <Characters>6404</Characters>
  <Application>Microsoft Office Word</Application>
  <DocSecurity>0</DocSecurity>
  <Lines>53</Lines>
  <Paragraphs>15</Paragraphs>
  <ScaleCrop>false</ScaleCrop>
  <Company>home</Company>
  <LinksUpToDate>false</LinksUpToDate>
  <CharactersWithSpaces>7512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2016-10-26T13:37:00Z</dcterms:created>
  <dcterms:modified xsi:type="dcterms:W3CDTF">2016-10-26T13:53:00Z</dcterms:modified>
</cp:coreProperties>
</file>