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F2" w:rsidRDefault="00DD59F2" w:rsidP="00696C0F">
      <w:pPr>
        <w:jc w:val="center"/>
        <w:rPr>
          <w:b/>
        </w:rPr>
      </w:pPr>
      <w:r w:rsidRPr="00CB7618">
        <w:rPr>
          <w:b/>
        </w:rPr>
        <w:t>Белорусско-Российский университет</w:t>
      </w:r>
      <w:r>
        <w:rPr>
          <w:b/>
        </w:rPr>
        <w:t xml:space="preserve"> </w:t>
      </w:r>
      <w:r w:rsidR="00696C0F">
        <w:rPr>
          <w:b/>
        </w:rPr>
        <w:t>принял участие в выставке</w:t>
      </w:r>
      <w:r w:rsidR="00A40BDD">
        <w:rPr>
          <w:b/>
        </w:rPr>
        <w:t>,</w:t>
      </w:r>
      <w:bookmarkStart w:id="0" w:name="_GoBack"/>
      <w:bookmarkEnd w:id="0"/>
      <w:r w:rsidR="00696C0F">
        <w:rPr>
          <w:b/>
        </w:rPr>
        <w:t xml:space="preserve"> посвященной Дню строителя </w:t>
      </w:r>
    </w:p>
    <w:p w:rsidR="003A3340" w:rsidRDefault="003A3340" w:rsidP="00696C0F">
      <w:pPr>
        <w:jc w:val="center"/>
        <w:rPr>
          <w:b/>
        </w:rPr>
      </w:pPr>
    </w:p>
    <w:p w:rsidR="00DD59F2" w:rsidRDefault="003A3340" w:rsidP="00DD59F2">
      <w:pPr>
        <w:jc w:val="center"/>
        <w:rPr>
          <w:noProof/>
          <w:lang w:eastAsia="ru-RU"/>
        </w:rPr>
      </w:pPr>
      <w:r w:rsidRPr="003A3340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29EC627" wp14:editId="016BB1B5">
            <wp:extent cx="2544169" cy="2946564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7547" cy="299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301">
        <w:rPr>
          <w:noProof/>
          <w:lang w:eastAsia="ru-RU"/>
        </w:rPr>
        <w:t xml:space="preserve"> </w:t>
      </w:r>
      <w:r w:rsidR="00F23301">
        <w:rPr>
          <w:noProof/>
          <w:lang w:eastAsia="ru-RU"/>
        </w:rPr>
        <w:drawing>
          <wp:inline distT="0" distB="0" distL="0" distR="0" wp14:anchorId="10B894B6" wp14:editId="0DDD08B7">
            <wp:extent cx="2051436" cy="2975069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781" cy="302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340" w:rsidRPr="00DB58E0" w:rsidRDefault="003A3340" w:rsidP="00DD59F2">
      <w:pPr>
        <w:jc w:val="center"/>
      </w:pPr>
    </w:p>
    <w:p w:rsidR="00DD59F2" w:rsidRDefault="00DD59F2" w:rsidP="00247776">
      <w:pPr>
        <w:ind w:firstLine="567"/>
        <w:jc w:val="both"/>
      </w:pPr>
      <w:r w:rsidRPr="00EA6FB0">
        <w:t xml:space="preserve">Белорусско-Российский университет </w:t>
      </w:r>
      <w:r>
        <w:t>принял</w:t>
      </w:r>
      <w:r w:rsidRPr="00EA6FB0">
        <w:t xml:space="preserve"> участие </w:t>
      </w:r>
      <w:r>
        <w:t xml:space="preserve">в </w:t>
      </w:r>
      <w:r w:rsidR="00721228">
        <w:t xml:space="preserve">тематической </w:t>
      </w:r>
      <w:r w:rsidRPr="00DD59F2">
        <w:t>в</w:t>
      </w:r>
      <w:r>
        <w:t>ыставке</w:t>
      </w:r>
      <w:r w:rsidR="00721228">
        <w:t>,</w:t>
      </w:r>
      <w:r w:rsidR="00696C0F">
        <w:t xml:space="preserve"> </w:t>
      </w:r>
      <w:r w:rsidR="00721228">
        <w:t xml:space="preserve">посвященной торжественному мероприятию и праздничному концерту </w:t>
      </w:r>
      <w:r w:rsidR="00696C0F">
        <w:t>к</w:t>
      </w:r>
      <w:r w:rsidR="00721228">
        <w:t>о</w:t>
      </w:r>
      <w:r w:rsidR="00696C0F">
        <w:t xml:space="preserve"> Дню строителя</w:t>
      </w:r>
      <w:r w:rsidRPr="00EA6FB0">
        <w:t>, котор</w:t>
      </w:r>
      <w:r>
        <w:t>ая</w:t>
      </w:r>
      <w:r w:rsidRPr="00EA6FB0">
        <w:t xml:space="preserve"> </w:t>
      </w:r>
      <w:r w:rsidR="00696C0F">
        <w:t xml:space="preserve">проходила </w:t>
      </w:r>
      <w:r w:rsidR="00721228">
        <w:t>6 августа в УК «МГЦКиД» г. Могилева</w:t>
      </w:r>
      <w:r w:rsidRPr="00EA6FB0">
        <w:t>.</w:t>
      </w:r>
    </w:p>
    <w:p w:rsidR="003A3340" w:rsidRDefault="003A3340" w:rsidP="00247776">
      <w:pPr>
        <w:ind w:firstLine="567"/>
        <w:jc w:val="both"/>
      </w:pPr>
    </w:p>
    <w:p w:rsidR="003A3340" w:rsidRDefault="00F23301" w:rsidP="003A3340">
      <w:pPr>
        <w:jc w:val="both"/>
      </w:pPr>
      <w:r>
        <w:rPr>
          <w:noProof/>
          <w:lang w:eastAsia="ru-RU"/>
        </w:rPr>
        <w:drawing>
          <wp:inline distT="0" distB="0" distL="0" distR="0" wp14:anchorId="70D96F0E" wp14:editId="577EBCD8">
            <wp:extent cx="6120130" cy="289052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340" w:rsidRDefault="003A3340" w:rsidP="00247776">
      <w:pPr>
        <w:ind w:firstLine="567"/>
        <w:jc w:val="both"/>
      </w:pPr>
    </w:p>
    <w:p w:rsidR="00DB58E0" w:rsidRDefault="00DB58E0" w:rsidP="00247776">
      <w:pPr>
        <w:ind w:firstLine="567"/>
        <w:jc w:val="both"/>
      </w:pPr>
      <w:r>
        <w:t xml:space="preserve">На выставке </w:t>
      </w:r>
      <w:r w:rsidRPr="00DB58E0">
        <w:t xml:space="preserve">посетителям </w:t>
      </w:r>
      <w:r>
        <w:t>демонстрировались</w:t>
      </w:r>
      <w:r w:rsidR="00721228">
        <w:t xml:space="preserve"> разработки и достижения строительного факультета</w:t>
      </w:r>
      <w:r w:rsidRPr="00DB58E0">
        <w:t>.</w:t>
      </w:r>
    </w:p>
    <w:p w:rsidR="00721228" w:rsidRPr="00DB58E0" w:rsidRDefault="00930D47" w:rsidP="00247776">
      <w:pPr>
        <w:ind w:firstLine="567"/>
        <w:jc w:val="both"/>
      </w:pPr>
      <w:r>
        <w:t>Р</w:t>
      </w:r>
      <w:r w:rsidR="00721228" w:rsidRPr="00DB58E0">
        <w:t>азработки</w:t>
      </w:r>
      <w:r>
        <w:t xml:space="preserve"> университета были представлены в виде </w:t>
      </w:r>
      <w:r w:rsidRPr="00DB58E0">
        <w:t>натурных образцов, макетов, презентаций и видеороликов</w:t>
      </w:r>
      <w:r>
        <w:t>:</w:t>
      </w:r>
      <w:r w:rsidRPr="00DB58E0">
        <w:t xml:space="preserve"> </w:t>
      </w:r>
      <w:r>
        <w:t xml:space="preserve">  </w:t>
      </w:r>
    </w:p>
    <w:p w:rsidR="00930D47" w:rsidRPr="00EC5F65" w:rsidRDefault="00930D47" w:rsidP="00930D47">
      <w:pPr>
        <w:pStyle w:val="ab"/>
        <w:numPr>
          <w:ilvl w:val="0"/>
          <w:numId w:val="2"/>
        </w:numPr>
        <w:ind w:left="567" w:firstLine="0"/>
        <w:jc w:val="both"/>
      </w:pPr>
      <w:r>
        <w:t xml:space="preserve"> </w:t>
      </w:r>
      <w:r w:rsidRPr="00EC5F65">
        <w:t>модифицированные резиновые покрытия;</w:t>
      </w:r>
    </w:p>
    <w:p w:rsidR="00930D47" w:rsidRPr="00EC5F65" w:rsidRDefault="00930D47" w:rsidP="00930D47">
      <w:pPr>
        <w:pStyle w:val="ab"/>
        <w:numPr>
          <w:ilvl w:val="0"/>
          <w:numId w:val="2"/>
        </w:numPr>
        <w:ind w:left="0" w:firstLine="568"/>
        <w:jc w:val="both"/>
      </w:pPr>
      <w:r>
        <w:t xml:space="preserve"> </w:t>
      </w:r>
      <w:r w:rsidRPr="00EC5F65">
        <w:t>композиционные материалы и сухие отделочные смеси из отходов производства;</w:t>
      </w:r>
    </w:p>
    <w:p w:rsidR="00930D47" w:rsidRPr="00EC5F65" w:rsidRDefault="00CF7AF1" w:rsidP="00CF7AF1">
      <w:pPr>
        <w:pStyle w:val="ab"/>
        <w:numPr>
          <w:ilvl w:val="0"/>
          <w:numId w:val="2"/>
        </w:numPr>
        <w:ind w:left="0" w:firstLine="568"/>
        <w:jc w:val="both"/>
      </w:pPr>
      <w:r>
        <w:t xml:space="preserve"> </w:t>
      </w:r>
      <w:r w:rsidR="00930D47" w:rsidRPr="00EC5F65">
        <w:t xml:space="preserve">керамзитофибробетон с полипропиленовой фиброй; </w:t>
      </w:r>
    </w:p>
    <w:p w:rsidR="00930D47" w:rsidRPr="00EC5F65" w:rsidRDefault="00CF7AF1" w:rsidP="00CF7AF1">
      <w:pPr>
        <w:pStyle w:val="ab"/>
        <w:numPr>
          <w:ilvl w:val="0"/>
          <w:numId w:val="2"/>
        </w:numPr>
        <w:ind w:left="0" w:firstLine="568"/>
        <w:jc w:val="both"/>
      </w:pPr>
      <w:r>
        <w:lastRenderedPageBreak/>
        <w:t xml:space="preserve"> </w:t>
      </w:r>
      <w:r w:rsidR="00930D47" w:rsidRPr="00EC5F65">
        <w:t xml:space="preserve">георадар и георадарные исследования; </w:t>
      </w:r>
    </w:p>
    <w:p w:rsidR="00930D47" w:rsidRDefault="00CF7AF1" w:rsidP="00CF7AF1">
      <w:pPr>
        <w:pStyle w:val="ab"/>
        <w:numPr>
          <w:ilvl w:val="0"/>
          <w:numId w:val="2"/>
        </w:numPr>
        <w:ind w:left="0" w:firstLine="568"/>
        <w:jc w:val="both"/>
      </w:pPr>
      <w:r>
        <w:t xml:space="preserve"> </w:t>
      </w:r>
      <w:r w:rsidR="00930D47" w:rsidRPr="00EC5F65">
        <w:t>составы для изготовления стеновых изделий</w:t>
      </w:r>
      <w:r w:rsidR="00930D47">
        <w:t xml:space="preserve">; </w:t>
      </w:r>
    </w:p>
    <w:p w:rsidR="00CF7AF1" w:rsidRPr="00233503" w:rsidRDefault="00CF7AF1" w:rsidP="00CF7AF1">
      <w:pPr>
        <w:pStyle w:val="ab"/>
        <w:numPr>
          <w:ilvl w:val="0"/>
          <w:numId w:val="2"/>
        </w:numPr>
        <w:ind w:left="0" w:firstLine="568"/>
        <w:jc w:val="both"/>
      </w:pPr>
      <w:r>
        <w:t xml:space="preserve"> </w:t>
      </w:r>
      <w:r w:rsidRPr="00233503">
        <w:t xml:space="preserve">электронный тахеометр </w:t>
      </w:r>
      <w:r w:rsidRPr="00CF7AF1">
        <w:rPr>
          <w:lang w:val="en-US"/>
        </w:rPr>
        <w:t>Leica</w:t>
      </w:r>
      <w:r w:rsidRPr="00233503">
        <w:t xml:space="preserve"> </w:t>
      </w:r>
      <w:r w:rsidRPr="00CF7AF1">
        <w:rPr>
          <w:lang w:val="en-US"/>
        </w:rPr>
        <w:t>TS</w:t>
      </w:r>
      <w:r w:rsidRPr="00233503">
        <w:t xml:space="preserve">09 с </w:t>
      </w:r>
      <w:r w:rsidRPr="00CF7AF1">
        <w:rPr>
          <w:lang w:val="en-US"/>
        </w:rPr>
        <w:t>GNSS</w:t>
      </w:r>
      <w:r w:rsidRPr="00233503">
        <w:t xml:space="preserve"> приемником </w:t>
      </w:r>
      <w:r w:rsidRPr="00CF7AF1">
        <w:rPr>
          <w:lang w:val="en-US"/>
        </w:rPr>
        <w:t>Leica</w:t>
      </w:r>
      <w:r>
        <w:t xml:space="preserve"> CS10;</w:t>
      </w:r>
      <w:r w:rsidRPr="00233503">
        <w:t xml:space="preserve"> </w:t>
      </w:r>
    </w:p>
    <w:p w:rsidR="00CF7AF1" w:rsidRPr="00233503" w:rsidRDefault="00CF7AF1" w:rsidP="00CF7AF1">
      <w:pPr>
        <w:pStyle w:val="ab"/>
        <w:numPr>
          <w:ilvl w:val="0"/>
          <w:numId w:val="2"/>
        </w:numPr>
        <w:ind w:left="0" w:firstLine="568"/>
        <w:jc w:val="both"/>
      </w:pPr>
      <w:r>
        <w:t xml:space="preserve"> </w:t>
      </w:r>
      <w:r w:rsidRPr="00233503">
        <w:t>композитный несущий элемент с</w:t>
      </w:r>
      <w:r>
        <w:t>троительных конструкций (КНЭСК);</w:t>
      </w:r>
    </w:p>
    <w:p w:rsidR="00930D47" w:rsidRDefault="00930D47" w:rsidP="00930D47">
      <w:pPr>
        <w:pStyle w:val="ab"/>
        <w:numPr>
          <w:ilvl w:val="0"/>
          <w:numId w:val="2"/>
        </w:numPr>
        <w:ind w:left="0" w:firstLine="568"/>
        <w:jc w:val="both"/>
      </w:pPr>
      <w:r>
        <w:t xml:space="preserve"> презентация на тему </w:t>
      </w:r>
      <w:r w:rsidRPr="00930D47">
        <w:rPr>
          <w:lang w:val="en-US"/>
        </w:rPr>
        <w:t>BIM</w:t>
      </w:r>
      <w:r w:rsidRPr="00EC5F65">
        <w:t xml:space="preserve"> проектирования</w:t>
      </w:r>
      <w:r>
        <w:t xml:space="preserve"> «3</w:t>
      </w:r>
      <w:r w:rsidRPr="00930D47">
        <w:rPr>
          <w:lang w:val="en-US"/>
        </w:rPr>
        <w:t>D</w:t>
      </w:r>
      <w:r w:rsidRPr="004E464C">
        <w:t xml:space="preserve"> </w:t>
      </w:r>
      <w:r>
        <w:t>модель реконструкции центральной улицы с прилегающей территорией в г. Климовичи»;</w:t>
      </w:r>
    </w:p>
    <w:p w:rsidR="00930D47" w:rsidRDefault="00CF7AF1" w:rsidP="00CF7AF1">
      <w:pPr>
        <w:pStyle w:val="ab"/>
        <w:numPr>
          <w:ilvl w:val="0"/>
          <w:numId w:val="2"/>
        </w:numPr>
        <w:ind w:left="0" w:firstLine="568"/>
        <w:jc w:val="both"/>
      </w:pPr>
      <w:r>
        <w:t xml:space="preserve"> презентация</w:t>
      </w:r>
      <w:r w:rsidR="00930D47">
        <w:t xml:space="preserve"> </w:t>
      </w:r>
      <w:r w:rsidR="00930D47" w:rsidRPr="00233503">
        <w:t xml:space="preserve">«Программное обеспечение </w:t>
      </w:r>
      <w:r w:rsidR="00930D47" w:rsidRPr="00CF7AF1">
        <w:rPr>
          <w:lang w:val="en-US"/>
        </w:rPr>
        <w:t>CREDO</w:t>
      </w:r>
      <w:r>
        <w:t xml:space="preserve">». </w:t>
      </w:r>
      <w:r w:rsidR="003A3340">
        <w:t xml:space="preserve"> </w:t>
      </w:r>
    </w:p>
    <w:p w:rsidR="003A3340" w:rsidRDefault="003A3340" w:rsidP="006E03B1">
      <w:pPr>
        <w:pStyle w:val="ab"/>
        <w:ind w:left="568"/>
        <w:jc w:val="both"/>
      </w:pPr>
    </w:p>
    <w:p w:rsidR="003A3340" w:rsidRDefault="00F23301" w:rsidP="003A3340">
      <w:pPr>
        <w:jc w:val="both"/>
      </w:pPr>
      <w:r>
        <w:rPr>
          <w:noProof/>
          <w:lang w:eastAsia="ru-RU"/>
        </w:rPr>
        <w:drawing>
          <wp:inline distT="0" distB="0" distL="0" distR="0" wp14:anchorId="069D8AF1" wp14:editId="14005521">
            <wp:extent cx="6122504" cy="3100373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9562" cy="310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7F5" w:rsidRDefault="002E27F5" w:rsidP="00CF7AF1">
      <w:pPr>
        <w:ind w:firstLine="567"/>
        <w:jc w:val="both"/>
      </w:pPr>
    </w:p>
    <w:p w:rsidR="003A3340" w:rsidRDefault="002E27F5" w:rsidP="00CF7AF1">
      <w:pPr>
        <w:ind w:firstLine="567"/>
        <w:jc w:val="both"/>
      </w:pPr>
      <w:r>
        <w:t>На выставке строительный факультет Белорусско-Российского университета представили – заведующий кафедрой «Промышленное и гражданское строительство» Данилов Сергей Васильевич, старший преподаватель кафедры «Промышленное и гражданское строительство» Шкильнюк Максим Александрович, заведующий лабораторией кафедры «Автомобильные дороги» Курочкин Николай Владимирович.</w:t>
      </w:r>
    </w:p>
    <w:p w:rsidR="009D4C98" w:rsidRPr="00DD59F2" w:rsidRDefault="009D4C98" w:rsidP="002E27F5">
      <w:pPr>
        <w:pStyle w:val="ab"/>
        <w:ind w:left="993"/>
        <w:jc w:val="both"/>
      </w:pPr>
    </w:p>
    <w:sectPr w:rsidR="009D4C98" w:rsidRPr="00DD59F2" w:rsidSect="00E80A3E">
      <w:pgSz w:w="11906" w:h="16838"/>
      <w:pgMar w:top="709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BD" w:rsidRDefault="00B26DBD">
      <w:r>
        <w:separator/>
      </w:r>
    </w:p>
  </w:endnote>
  <w:endnote w:type="continuationSeparator" w:id="0">
    <w:p w:rsidR="00B26DBD" w:rsidRDefault="00B2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BD" w:rsidRDefault="00B26DBD">
      <w:r>
        <w:separator/>
      </w:r>
    </w:p>
  </w:footnote>
  <w:footnote w:type="continuationSeparator" w:id="0">
    <w:p w:rsidR="00B26DBD" w:rsidRDefault="00B2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5289"/>
    <w:multiLevelType w:val="hybridMultilevel"/>
    <w:tmpl w:val="31B44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D8730B"/>
    <w:multiLevelType w:val="hybridMultilevel"/>
    <w:tmpl w:val="B358C2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4F"/>
    <w:rsid w:val="00042CF1"/>
    <w:rsid w:val="00045978"/>
    <w:rsid w:val="00050A24"/>
    <w:rsid w:val="000532BE"/>
    <w:rsid w:val="00053500"/>
    <w:rsid w:val="00086281"/>
    <w:rsid w:val="000873F7"/>
    <w:rsid w:val="0009784F"/>
    <w:rsid w:val="000B3597"/>
    <w:rsid w:val="00113CFC"/>
    <w:rsid w:val="00133FD7"/>
    <w:rsid w:val="00137B51"/>
    <w:rsid w:val="00145BC3"/>
    <w:rsid w:val="00160758"/>
    <w:rsid w:val="00161543"/>
    <w:rsid w:val="00162B91"/>
    <w:rsid w:val="00173994"/>
    <w:rsid w:val="00175E26"/>
    <w:rsid w:val="001B2280"/>
    <w:rsid w:val="001B2B3A"/>
    <w:rsid w:val="001C2593"/>
    <w:rsid w:val="001D0677"/>
    <w:rsid w:val="001D61D4"/>
    <w:rsid w:val="001E2B1A"/>
    <w:rsid w:val="002373E7"/>
    <w:rsid w:val="002451E1"/>
    <w:rsid w:val="00247776"/>
    <w:rsid w:val="002827E6"/>
    <w:rsid w:val="00294343"/>
    <w:rsid w:val="002A15FF"/>
    <w:rsid w:val="002A181B"/>
    <w:rsid w:val="002B197D"/>
    <w:rsid w:val="002B3D08"/>
    <w:rsid w:val="002D0CBA"/>
    <w:rsid w:val="002D2E25"/>
    <w:rsid w:val="002D33DE"/>
    <w:rsid w:val="002E27F5"/>
    <w:rsid w:val="0030079E"/>
    <w:rsid w:val="00302D7B"/>
    <w:rsid w:val="003049A1"/>
    <w:rsid w:val="00323FCD"/>
    <w:rsid w:val="00327FD8"/>
    <w:rsid w:val="0034247B"/>
    <w:rsid w:val="00382106"/>
    <w:rsid w:val="003A3340"/>
    <w:rsid w:val="003C17CA"/>
    <w:rsid w:val="003C46A3"/>
    <w:rsid w:val="003C7502"/>
    <w:rsid w:val="003F1A5C"/>
    <w:rsid w:val="003F2C38"/>
    <w:rsid w:val="003F2CAA"/>
    <w:rsid w:val="003F51AB"/>
    <w:rsid w:val="00410A0D"/>
    <w:rsid w:val="00441135"/>
    <w:rsid w:val="00463B0C"/>
    <w:rsid w:val="00463E2F"/>
    <w:rsid w:val="004B0F91"/>
    <w:rsid w:val="004C4FC7"/>
    <w:rsid w:val="004C581E"/>
    <w:rsid w:val="004D1DFF"/>
    <w:rsid w:val="004F786D"/>
    <w:rsid w:val="0051323A"/>
    <w:rsid w:val="00513687"/>
    <w:rsid w:val="00530994"/>
    <w:rsid w:val="00533578"/>
    <w:rsid w:val="005359D9"/>
    <w:rsid w:val="005367AD"/>
    <w:rsid w:val="00554EA0"/>
    <w:rsid w:val="00562FAF"/>
    <w:rsid w:val="00564FC0"/>
    <w:rsid w:val="005B2D06"/>
    <w:rsid w:val="00600009"/>
    <w:rsid w:val="00606A85"/>
    <w:rsid w:val="00611734"/>
    <w:rsid w:val="006860B5"/>
    <w:rsid w:val="00696C0F"/>
    <w:rsid w:val="006B2793"/>
    <w:rsid w:val="006B4011"/>
    <w:rsid w:val="006B6992"/>
    <w:rsid w:val="006E03B1"/>
    <w:rsid w:val="006E1D29"/>
    <w:rsid w:val="0070470B"/>
    <w:rsid w:val="00704FDF"/>
    <w:rsid w:val="00721228"/>
    <w:rsid w:val="00742D29"/>
    <w:rsid w:val="00745934"/>
    <w:rsid w:val="0077475E"/>
    <w:rsid w:val="007764D3"/>
    <w:rsid w:val="00777A47"/>
    <w:rsid w:val="00784752"/>
    <w:rsid w:val="00785AE7"/>
    <w:rsid w:val="007936D2"/>
    <w:rsid w:val="007B22AB"/>
    <w:rsid w:val="007B717B"/>
    <w:rsid w:val="007F5B9B"/>
    <w:rsid w:val="00814BE7"/>
    <w:rsid w:val="008234FD"/>
    <w:rsid w:val="0082367C"/>
    <w:rsid w:val="0084503F"/>
    <w:rsid w:val="00861C18"/>
    <w:rsid w:val="00862BAD"/>
    <w:rsid w:val="00867E14"/>
    <w:rsid w:val="00871D34"/>
    <w:rsid w:val="008843EE"/>
    <w:rsid w:val="008B5EFC"/>
    <w:rsid w:val="008B643A"/>
    <w:rsid w:val="008D38BC"/>
    <w:rsid w:val="008D6097"/>
    <w:rsid w:val="00913E7E"/>
    <w:rsid w:val="009174BC"/>
    <w:rsid w:val="00930D47"/>
    <w:rsid w:val="009340C2"/>
    <w:rsid w:val="0095619D"/>
    <w:rsid w:val="00965ABE"/>
    <w:rsid w:val="009C260E"/>
    <w:rsid w:val="009C2E02"/>
    <w:rsid w:val="009C30A6"/>
    <w:rsid w:val="009C3EE8"/>
    <w:rsid w:val="009D4C98"/>
    <w:rsid w:val="009F3F23"/>
    <w:rsid w:val="009F7186"/>
    <w:rsid w:val="00A2719E"/>
    <w:rsid w:val="00A3634D"/>
    <w:rsid w:val="00A40BDD"/>
    <w:rsid w:val="00A42701"/>
    <w:rsid w:val="00A46CBC"/>
    <w:rsid w:val="00A54E3E"/>
    <w:rsid w:val="00A67458"/>
    <w:rsid w:val="00A83657"/>
    <w:rsid w:val="00AB1BB3"/>
    <w:rsid w:val="00AF18CA"/>
    <w:rsid w:val="00B23BA4"/>
    <w:rsid w:val="00B26DBD"/>
    <w:rsid w:val="00B3723F"/>
    <w:rsid w:val="00B6416A"/>
    <w:rsid w:val="00B853A6"/>
    <w:rsid w:val="00BA61EE"/>
    <w:rsid w:val="00BA7B5B"/>
    <w:rsid w:val="00BC7C45"/>
    <w:rsid w:val="00BE2CCF"/>
    <w:rsid w:val="00BE66F7"/>
    <w:rsid w:val="00C11A82"/>
    <w:rsid w:val="00C26047"/>
    <w:rsid w:val="00C364E5"/>
    <w:rsid w:val="00C953CE"/>
    <w:rsid w:val="00CA1509"/>
    <w:rsid w:val="00CB03F2"/>
    <w:rsid w:val="00CF35D1"/>
    <w:rsid w:val="00CF7AF1"/>
    <w:rsid w:val="00D14E6B"/>
    <w:rsid w:val="00D52B3C"/>
    <w:rsid w:val="00D56AF2"/>
    <w:rsid w:val="00D6065C"/>
    <w:rsid w:val="00D6193B"/>
    <w:rsid w:val="00D80E62"/>
    <w:rsid w:val="00D90A85"/>
    <w:rsid w:val="00D90ED0"/>
    <w:rsid w:val="00DB176C"/>
    <w:rsid w:val="00DB58E0"/>
    <w:rsid w:val="00DB6109"/>
    <w:rsid w:val="00DD421A"/>
    <w:rsid w:val="00DD59F2"/>
    <w:rsid w:val="00DF087B"/>
    <w:rsid w:val="00E44717"/>
    <w:rsid w:val="00E54259"/>
    <w:rsid w:val="00E550D3"/>
    <w:rsid w:val="00E627EB"/>
    <w:rsid w:val="00E717B6"/>
    <w:rsid w:val="00E80A3E"/>
    <w:rsid w:val="00E85B69"/>
    <w:rsid w:val="00E8688A"/>
    <w:rsid w:val="00E9774F"/>
    <w:rsid w:val="00EC720E"/>
    <w:rsid w:val="00F23301"/>
    <w:rsid w:val="00F2603F"/>
    <w:rsid w:val="00F524DE"/>
    <w:rsid w:val="00F6222F"/>
    <w:rsid w:val="00F6320D"/>
    <w:rsid w:val="00F901CC"/>
    <w:rsid w:val="00F95545"/>
    <w:rsid w:val="00FA5E2E"/>
    <w:rsid w:val="00FA6468"/>
    <w:rsid w:val="00FB2EE4"/>
    <w:rsid w:val="00FE42E0"/>
    <w:rsid w:val="0A244CD0"/>
    <w:rsid w:val="0DB67849"/>
    <w:rsid w:val="3E99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35A89-9B65-4649-BF72-FA6CF15B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js-phone-number">
    <w:name w:val="js-phone-number"/>
    <w:basedOn w:val="a0"/>
    <w:rsid w:val="00E54259"/>
  </w:style>
  <w:style w:type="paragraph" w:styleId="ac">
    <w:name w:val="Normal (Web)"/>
    <w:basedOn w:val="a"/>
    <w:uiPriority w:val="99"/>
    <w:semiHidden/>
    <w:unhideWhenUsed/>
    <w:rsid w:val="00DB58E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1EEC-3D76-4C45-B97C-8046F3FC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Юлия Полетаева</cp:lastModifiedBy>
  <cp:revision>29</cp:revision>
  <cp:lastPrinted>2024-08-07T07:12:00Z</cp:lastPrinted>
  <dcterms:created xsi:type="dcterms:W3CDTF">2020-09-22T10:48:00Z</dcterms:created>
  <dcterms:modified xsi:type="dcterms:W3CDTF">2024-08-07T07:12:00Z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2019635D3B764B978136D671039A8D10</vt:lpwstr>
  </property>
</Properties>
</file>