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68E7" w:rsidRPr="00561002" w:rsidRDefault="005E69F9" w:rsidP="00B841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A5A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Белорусско-Российский университет </w:t>
      </w:r>
      <w:r w:rsidR="00DD5129" w:rsidRPr="003A5A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прин</w:t>
      </w:r>
      <w:r w:rsidR="004E375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имает</w:t>
      </w:r>
      <w:r w:rsidR="00DD5129" w:rsidRPr="003A5A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участие </w:t>
      </w:r>
      <w:proofErr w:type="gramStart"/>
      <w:r w:rsidR="00DD5129" w:rsidRPr="003A5A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proofErr w:type="gramEnd"/>
      <w:r w:rsidR="00DD5129" w:rsidRPr="003A5A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</w:p>
    <w:p w:rsidR="009538B1" w:rsidRDefault="009D68E7" w:rsidP="00B841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D68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Международной специализированной выставке «БЕЛАГРО-2022»</w:t>
      </w:r>
    </w:p>
    <w:p w:rsidR="00BD1689" w:rsidRDefault="00BD1689" w:rsidP="00B841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46171" w:rsidRPr="003A5A45" w:rsidRDefault="00463CC5" w:rsidP="00B841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886F8B1" wp14:editId="3CFF4231">
            <wp:extent cx="1859280" cy="1536242"/>
            <wp:effectExtent l="0" t="0" r="762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1419" cy="1538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2F70" w:rsidRPr="00F40B87" w:rsidRDefault="00A64612" w:rsidP="002930F5">
      <w:pPr>
        <w:spacing w:after="0" w:line="240" w:lineRule="auto"/>
        <w:ind w:firstLine="709"/>
        <w:jc w:val="both"/>
      </w:pPr>
      <w:r w:rsidRPr="003A5A45">
        <w:rPr>
          <w:rFonts w:ascii="Times New Roman" w:hAnsi="Times New Roman" w:cs="Times New Roman"/>
          <w:sz w:val="28"/>
          <w:szCs w:val="28"/>
        </w:rPr>
        <w:t>Белорусско-Российск</w:t>
      </w:r>
      <w:r w:rsidR="00810C6A">
        <w:rPr>
          <w:rFonts w:ascii="Times New Roman" w:hAnsi="Times New Roman" w:cs="Times New Roman"/>
          <w:sz w:val="28"/>
          <w:szCs w:val="28"/>
        </w:rPr>
        <w:t>ий</w:t>
      </w:r>
      <w:r w:rsidRPr="003A5A45">
        <w:rPr>
          <w:rFonts w:ascii="Times New Roman" w:hAnsi="Times New Roman" w:cs="Times New Roman"/>
          <w:sz w:val="28"/>
          <w:szCs w:val="28"/>
        </w:rPr>
        <w:t xml:space="preserve"> университет</w:t>
      </w:r>
      <w:r w:rsidR="00E95C5B" w:rsidRPr="003A5A45">
        <w:rPr>
          <w:rFonts w:ascii="Times New Roman" w:hAnsi="Times New Roman" w:cs="Times New Roman"/>
          <w:sz w:val="28"/>
          <w:szCs w:val="28"/>
        </w:rPr>
        <w:t xml:space="preserve"> </w:t>
      </w:r>
      <w:r w:rsidR="008E0CC0">
        <w:rPr>
          <w:rFonts w:ascii="Times New Roman" w:hAnsi="Times New Roman" w:cs="Times New Roman"/>
          <w:sz w:val="28"/>
          <w:szCs w:val="28"/>
        </w:rPr>
        <w:t>прин</w:t>
      </w:r>
      <w:r w:rsidR="004E375B">
        <w:rPr>
          <w:rFonts w:ascii="Times New Roman" w:hAnsi="Times New Roman" w:cs="Times New Roman"/>
          <w:sz w:val="28"/>
          <w:szCs w:val="28"/>
        </w:rPr>
        <w:t>имает</w:t>
      </w:r>
      <w:r w:rsidR="008E0CC0">
        <w:rPr>
          <w:rFonts w:ascii="Times New Roman" w:hAnsi="Times New Roman" w:cs="Times New Roman"/>
          <w:sz w:val="28"/>
          <w:szCs w:val="28"/>
        </w:rPr>
        <w:t xml:space="preserve"> участие в</w:t>
      </w:r>
      <w:r w:rsidR="00E95C5B" w:rsidRPr="003A5A45">
        <w:rPr>
          <w:rFonts w:ascii="Times New Roman" w:hAnsi="Times New Roman" w:cs="Times New Roman"/>
          <w:sz w:val="28"/>
          <w:szCs w:val="28"/>
        </w:rPr>
        <w:t xml:space="preserve"> </w:t>
      </w:r>
      <w:r w:rsidR="009D68E7" w:rsidRPr="009D68E7">
        <w:rPr>
          <w:rFonts w:ascii="Times New Roman" w:hAnsi="Times New Roman" w:cs="Times New Roman"/>
          <w:sz w:val="28"/>
          <w:szCs w:val="28"/>
        </w:rPr>
        <w:t>Международной специализированной выставке «БЕЛАГРО-2022»</w:t>
      </w:r>
      <w:r w:rsidR="003970B1" w:rsidRPr="003A5A45">
        <w:rPr>
          <w:rFonts w:ascii="Times New Roman" w:hAnsi="Times New Roman" w:cs="Times New Roman"/>
          <w:sz w:val="28"/>
          <w:szCs w:val="28"/>
        </w:rPr>
        <w:t>, которая проходи</w:t>
      </w:r>
      <w:r w:rsidR="004E375B">
        <w:rPr>
          <w:rFonts w:ascii="Times New Roman" w:hAnsi="Times New Roman" w:cs="Times New Roman"/>
          <w:sz w:val="28"/>
          <w:szCs w:val="28"/>
        </w:rPr>
        <w:t>т</w:t>
      </w:r>
      <w:r w:rsidR="003970B1" w:rsidRPr="003A5A45">
        <w:rPr>
          <w:rFonts w:ascii="Times New Roman" w:hAnsi="Times New Roman" w:cs="Times New Roman"/>
          <w:sz w:val="28"/>
          <w:szCs w:val="28"/>
        </w:rPr>
        <w:t xml:space="preserve"> </w:t>
      </w:r>
      <w:r w:rsidR="009D68E7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9D68E7" w:rsidRPr="009D68E7">
        <w:rPr>
          <w:rFonts w:ascii="Times New Roman" w:hAnsi="Times New Roman" w:cs="Times New Roman"/>
          <w:sz w:val="28"/>
          <w:szCs w:val="28"/>
        </w:rPr>
        <w:t xml:space="preserve"> 7 </w:t>
      </w:r>
      <w:r w:rsidR="009D68E7">
        <w:rPr>
          <w:rFonts w:ascii="Times New Roman" w:hAnsi="Times New Roman" w:cs="Times New Roman"/>
          <w:sz w:val="28"/>
          <w:szCs w:val="28"/>
        </w:rPr>
        <w:t>по</w:t>
      </w:r>
      <w:r w:rsidR="009D68E7" w:rsidRPr="009D68E7">
        <w:rPr>
          <w:rFonts w:ascii="Times New Roman" w:hAnsi="Times New Roman" w:cs="Times New Roman"/>
          <w:sz w:val="28"/>
          <w:szCs w:val="28"/>
        </w:rPr>
        <w:t xml:space="preserve"> 11</w:t>
      </w:r>
      <w:r w:rsidR="00E95C5B" w:rsidRPr="003A5A45">
        <w:rPr>
          <w:rFonts w:ascii="Times New Roman" w:hAnsi="Times New Roman" w:cs="Times New Roman"/>
          <w:sz w:val="28"/>
          <w:szCs w:val="28"/>
        </w:rPr>
        <w:t xml:space="preserve"> </w:t>
      </w:r>
      <w:r w:rsidR="009D68E7">
        <w:rPr>
          <w:rFonts w:ascii="Times New Roman" w:hAnsi="Times New Roman" w:cs="Times New Roman"/>
          <w:sz w:val="28"/>
          <w:szCs w:val="28"/>
        </w:rPr>
        <w:t>июня</w:t>
      </w:r>
      <w:r w:rsidR="00E95C5B" w:rsidRPr="003A5A45">
        <w:rPr>
          <w:rFonts w:ascii="Times New Roman" w:hAnsi="Times New Roman" w:cs="Times New Roman"/>
          <w:sz w:val="28"/>
          <w:szCs w:val="28"/>
        </w:rPr>
        <w:t xml:space="preserve"> 202</w:t>
      </w:r>
      <w:r w:rsidR="00FC6AD7" w:rsidRPr="003A5A45">
        <w:rPr>
          <w:rFonts w:ascii="Times New Roman" w:hAnsi="Times New Roman" w:cs="Times New Roman"/>
          <w:sz w:val="28"/>
          <w:szCs w:val="28"/>
        </w:rPr>
        <w:t>2</w:t>
      </w:r>
      <w:r w:rsidR="00E95C5B" w:rsidRPr="003A5A45">
        <w:rPr>
          <w:rFonts w:ascii="Times New Roman" w:hAnsi="Times New Roman" w:cs="Times New Roman"/>
          <w:sz w:val="28"/>
          <w:szCs w:val="28"/>
        </w:rPr>
        <w:t xml:space="preserve"> г. </w:t>
      </w:r>
      <w:r w:rsidR="00F11F9A" w:rsidRPr="00F11F9A">
        <w:rPr>
          <w:rFonts w:ascii="Times New Roman" w:hAnsi="Times New Roman" w:cs="Times New Roman"/>
          <w:sz w:val="28"/>
          <w:szCs w:val="28"/>
        </w:rPr>
        <w:t>в Выставочном центре Китайско-Белорусского индустриального парка «Великий Камень»</w:t>
      </w:r>
      <w:r w:rsidR="00F11F9A">
        <w:rPr>
          <w:rFonts w:ascii="Times New Roman" w:hAnsi="Times New Roman" w:cs="Times New Roman"/>
          <w:sz w:val="28"/>
          <w:szCs w:val="28"/>
        </w:rPr>
        <w:t>, г. Минск</w:t>
      </w:r>
      <w:r w:rsidR="00F40B87">
        <w:rPr>
          <w:rFonts w:ascii="Times New Roman" w:hAnsi="Times New Roman" w:cs="Times New Roman"/>
          <w:sz w:val="28"/>
          <w:szCs w:val="28"/>
        </w:rPr>
        <w:t xml:space="preserve">. Выставку торжественно открыл </w:t>
      </w:r>
      <w:r w:rsidR="00F40B87" w:rsidRPr="00F40B87">
        <w:rPr>
          <w:rFonts w:ascii="Times New Roman" w:hAnsi="Times New Roman" w:cs="Times New Roman"/>
          <w:sz w:val="28"/>
          <w:szCs w:val="28"/>
        </w:rPr>
        <w:t>заместитель Премьер-министра Леонид Заяц</w:t>
      </w:r>
      <w:r w:rsidR="00BA0A6E">
        <w:rPr>
          <w:rFonts w:ascii="Times New Roman" w:hAnsi="Times New Roman" w:cs="Times New Roman"/>
          <w:sz w:val="28"/>
          <w:szCs w:val="28"/>
        </w:rPr>
        <w:t>.</w:t>
      </w:r>
      <w:r w:rsidR="00982AE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056B" w:rsidRPr="00AC2954" w:rsidRDefault="00F40B87" w:rsidP="00D9056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6344385A" wp14:editId="4B32BFB1">
            <wp:extent cx="2941320" cy="175734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46441" cy="1760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7B6D">
        <w:rPr>
          <w:noProof/>
          <w:lang w:eastAsia="ru-RU"/>
        </w:rPr>
        <w:t xml:space="preserve"> </w:t>
      </w:r>
      <w:r w:rsidR="00914CE8">
        <w:rPr>
          <w:noProof/>
          <w:lang w:eastAsia="ru-RU"/>
        </w:rPr>
        <w:drawing>
          <wp:inline distT="0" distB="0" distL="0" distR="0" wp14:anchorId="294597F7" wp14:editId="6DE3B100">
            <wp:extent cx="3147060" cy="2036803"/>
            <wp:effectExtent l="0" t="0" r="0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47060" cy="2036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A7C" w:rsidRDefault="009A6A7C" w:rsidP="002930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1B44" w:rsidRDefault="00BE4659" w:rsidP="009A6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4659">
        <w:rPr>
          <w:rFonts w:ascii="Times New Roman" w:hAnsi="Times New Roman" w:cs="Times New Roman"/>
          <w:sz w:val="28"/>
          <w:szCs w:val="28"/>
        </w:rPr>
        <w:t xml:space="preserve">Белорусско-Российский университет </w:t>
      </w:r>
      <w:r w:rsidR="008151D3" w:rsidRPr="008151D3">
        <w:rPr>
          <w:rFonts w:ascii="Times New Roman" w:hAnsi="Times New Roman" w:cs="Times New Roman"/>
          <w:sz w:val="28"/>
          <w:szCs w:val="28"/>
        </w:rPr>
        <w:t xml:space="preserve">в коллективной экспозиции Министерства образования Республики Беларусь </w:t>
      </w:r>
      <w:r w:rsidRPr="00BE4659">
        <w:rPr>
          <w:rFonts w:ascii="Times New Roman" w:hAnsi="Times New Roman" w:cs="Times New Roman"/>
          <w:sz w:val="28"/>
          <w:szCs w:val="28"/>
        </w:rPr>
        <w:t xml:space="preserve">представил </w:t>
      </w:r>
      <w:bookmarkStart w:id="0" w:name="_GoBack"/>
      <w:bookmarkEnd w:id="0"/>
      <w:r w:rsidRPr="00BE4659">
        <w:rPr>
          <w:rFonts w:ascii="Times New Roman" w:hAnsi="Times New Roman" w:cs="Times New Roman"/>
          <w:sz w:val="28"/>
          <w:szCs w:val="28"/>
        </w:rPr>
        <w:t>разработк</w:t>
      </w:r>
      <w:r w:rsidR="008B3632">
        <w:rPr>
          <w:rFonts w:ascii="Times New Roman" w:hAnsi="Times New Roman" w:cs="Times New Roman"/>
          <w:sz w:val="28"/>
          <w:szCs w:val="28"/>
        </w:rPr>
        <w:t>у «</w:t>
      </w:r>
      <w:r w:rsidR="008B3632" w:rsidRPr="008B3632">
        <w:rPr>
          <w:rFonts w:ascii="Times New Roman" w:hAnsi="Times New Roman" w:cs="Times New Roman"/>
          <w:sz w:val="28"/>
          <w:szCs w:val="28"/>
        </w:rPr>
        <w:t xml:space="preserve">Технологии </w:t>
      </w:r>
      <w:proofErr w:type="spellStart"/>
      <w:r w:rsidR="008B3632" w:rsidRPr="008B3632">
        <w:rPr>
          <w:rFonts w:ascii="Times New Roman" w:hAnsi="Times New Roman" w:cs="Times New Roman"/>
          <w:sz w:val="28"/>
          <w:szCs w:val="28"/>
        </w:rPr>
        <w:t>фиторемедиации</w:t>
      </w:r>
      <w:proofErr w:type="spellEnd"/>
      <w:r w:rsidR="008B3632" w:rsidRPr="008B363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B3632" w:rsidRPr="008B3632">
        <w:rPr>
          <w:rFonts w:ascii="Times New Roman" w:hAnsi="Times New Roman" w:cs="Times New Roman"/>
          <w:sz w:val="28"/>
          <w:szCs w:val="28"/>
        </w:rPr>
        <w:t>техногенно</w:t>
      </w:r>
      <w:proofErr w:type="spellEnd"/>
      <w:r w:rsidR="008B3632" w:rsidRPr="008B3632">
        <w:rPr>
          <w:rFonts w:ascii="Times New Roman" w:hAnsi="Times New Roman" w:cs="Times New Roman"/>
          <w:sz w:val="28"/>
          <w:szCs w:val="28"/>
        </w:rPr>
        <w:t xml:space="preserve"> поврежденных почв</w:t>
      </w:r>
      <w:r w:rsidR="008B3632">
        <w:rPr>
          <w:rFonts w:ascii="Times New Roman" w:hAnsi="Times New Roman" w:cs="Times New Roman"/>
          <w:sz w:val="28"/>
          <w:szCs w:val="28"/>
        </w:rPr>
        <w:t xml:space="preserve">», </w:t>
      </w:r>
      <w:r w:rsidR="002930F5">
        <w:rPr>
          <w:rFonts w:ascii="Times New Roman" w:hAnsi="Times New Roman" w:cs="Times New Roman"/>
          <w:sz w:val="28"/>
          <w:szCs w:val="28"/>
        </w:rPr>
        <w:t>разработчик</w:t>
      </w:r>
      <w:r w:rsidR="008B3632">
        <w:rPr>
          <w:rFonts w:ascii="Times New Roman" w:hAnsi="Times New Roman" w:cs="Times New Roman"/>
          <w:sz w:val="28"/>
          <w:szCs w:val="28"/>
        </w:rPr>
        <w:t xml:space="preserve"> д-р </w:t>
      </w:r>
      <w:r w:rsidR="002930F5">
        <w:rPr>
          <w:rFonts w:ascii="Times New Roman" w:hAnsi="Times New Roman" w:cs="Times New Roman"/>
          <w:sz w:val="28"/>
          <w:szCs w:val="28"/>
        </w:rPr>
        <w:t>биол</w:t>
      </w:r>
      <w:r w:rsidR="008B3632">
        <w:rPr>
          <w:rFonts w:ascii="Times New Roman" w:hAnsi="Times New Roman" w:cs="Times New Roman"/>
          <w:sz w:val="28"/>
          <w:szCs w:val="28"/>
        </w:rPr>
        <w:t xml:space="preserve">. наук, доц. </w:t>
      </w:r>
      <w:r w:rsidR="002930F5">
        <w:rPr>
          <w:rFonts w:ascii="Times New Roman" w:hAnsi="Times New Roman" w:cs="Times New Roman"/>
          <w:sz w:val="28"/>
          <w:szCs w:val="28"/>
        </w:rPr>
        <w:t>Щур А.В.</w:t>
      </w:r>
    </w:p>
    <w:p w:rsidR="00BF6574" w:rsidRDefault="00BF6574" w:rsidP="00BF65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D0F61A8" wp14:editId="12223915">
            <wp:extent cx="2712720" cy="2036037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17434" cy="203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5289">
        <w:rPr>
          <w:noProof/>
          <w:lang w:eastAsia="ru-RU"/>
        </w:rPr>
        <w:drawing>
          <wp:inline distT="0" distB="0" distL="0" distR="0" wp14:anchorId="35602064" wp14:editId="43C772F2">
            <wp:extent cx="3215640" cy="2010803"/>
            <wp:effectExtent l="0" t="0" r="381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24475" cy="201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A9A" w:rsidRPr="009D68E7" w:rsidRDefault="006E448D" w:rsidP="00375289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="00B8064D" w:rsidRPr="00AF7A7E">
        <w:rPr>
          <w:rFonts w:ascii="Times New Roman" w:hAnsi="Times New Roman" w:cs="Times New Roman"/>
          <w:i/>
          <w:sz w:val="28"/>
          <w:szCs w:val="28"/>
        </w:rPr>
        <w:t>Справочно</w:t>
      </w:r>
      <w:proofErr w:type="spellEnd"/>
      <w:r w:rsidR="00B8064D" w:rsidRPr="00AF7A7E">
        <w:rPr>
          <w:rFonts w:ascii="Times New Roman" w:hAnsi="Times New Roman" w:cs="Times New Roman"/>
          <w:i/>
          <w:sz w:val="28"/>
          <w:szCs w:val="28"/>
        </w:rPr>
        <w:t>:</w:t>
      </w:r>
      <w:r w:rsidR="00AF7A7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61002" w:rsidRPr="00561002">
        <w:rPr>
          <w:rFonts w:ascii="Times New Roman" w:hAnsi="Times New Roman" w:cs="Times New Roman"/>
          <w:i/>
          <w:sz w:val="28"/>
          <w:szCs w:val="28"/>
        </w:rPr>
        <w:t>Организатор мероприятия - выставочное предприятие «</w:t>
      </w:r>
      <w:proofErr w:type="spellStart"/>
      <w:r w:rsidR="00561002" w:rsidRPr="00561002">
        <w:rPr>
          <w:rFonts w:ascii="Times New Roman" w:hAnsi="Times New Roman" w:cs="Times New Roman"/>
          <w:i/>
          <w:sz w:val="28"/>
          <w:szCs w:val="28"/>
        </w:rPr>
        <w:t>МинскЭкспо</w:t>
      </w:r>
      <w:proofErr w:type="spellEnd"/>
      <w:r w:rsidR="00561002" w:rsidRPr="00561002">
        <w:rPr>
          <w:rFonts w:ascii="Times New Roman" w:hAnsi="Times New Roman" w:cs="Times New Roman"/>
          <w:i/>
          <w:sz w:val="28"/>
          <w:szCs w:val="28"/>
        </w:rPr>
        <w:t xml:space="preserve">». Выставка проходит при поддержке и активном участии Министерства сельского хозяйства и продовольствия Республики Беларусь, Министерства промышленности Республики Беларусь, Национальной Академии наук Беларуси. </w:t>
      </w:r>
      <w:r w:rsidR="00AF7A7E" w:rsidRPr="00AF7A7E">
        <w:rPr>
          <w:rFonts w:ascii="Times New Roman" w:hAnsi="Times New Roman" w:cs="Times New Roman"/>
          <w:i/>
          <w:sz w:val="28"/>
          <w:szCs w:val="28"/>
        </w:rPr>
        <w:t>Ежегодный ведущий форум аграриев «БЕЛАГРО» обобщает международный опыт в агропромышленном машиностроении, служит поиском оригинальных инновационных решений в сфере экологически безопасных материалов и безотходных технологий.</w:t>
      </w:r>
    </w:p>
    <w:sectPr w:rsidR="006A4A9A" w:rsidRPr="009D68E7" w:rsidSect="00042D09">
      <w:pgSz w:w="11906" w:h="16838"/>
      <w:pgMar w:top="851" w:right="851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CAC"/>
    <w:rsid w:val="000011E7"/>
    <w:rsid w:val="000152B6"/>
    <w:rsid w:val="00025283"/>
    <w:rsid w:val="00031815"/>
    <w:rsid w:val="00034F16"/>
    <w:rsid w:val="00042D09"/>
    <w:rsid w:val="0004313D"/>
    <w:rsid w:val="00062547"/>
    <w:rsid w:val="00063A64"/>
    <w:rsid w:val="00065934"/>
    <w:rsid w:val="00082E4C"/>
    <w:rsid w:val="00097AC6"/>
    <w:rsid w:val="000A0230"/>
    <w:rsid w:val="000B10F3"/>
    <w:rsid w:val="000B7CCA"/>
    <w:rsid w:val="000E5B8C"/>
    <w:rsid w:val="00116DA5"/>
    <w:rsid w:val="00117477"/>
    <w:rsid w:val="00120B4E"/>
    <w:rsid w:val="0012108D"/>
    <w:rsid w:val="00125DC6"/>
    <w:rsid w:val="00136292"/>
    <w:rsid w:val="001635D4"/>
    <w:rsid w:val="00171D66"/>
    <w:rsid w:val="0017212B"/>
    <w:rsid w:val="001747E6"/>
    <w:rsid w:val="00192AB9"/>
    <w:rsid w:val="001A3201"/>
    <w:rsid w:val="001A69FB"/>
    <w:rsid w:val="001E6405"/>
    <w:rsid w:val="001F28B9"/>
    <w:rsid w:val="0021387E"/>
    <w:rsid w:val="002147D5"/>
    <w:rsid w:val="00253DDB"/>
    <w:rsid w:val="00267F5C"/>
    <w:rsid w:val="00277948"/>
    <w:rsid w:val="002930F5"/>
    <w:rsid w:val="002939C5"/>
    <w:rsid w:val="00295BFD"/>
    <w:rsid w:val="00297146"/>
    <w:rsid w:val="00297840"/>
    <w:rsid w:val="002B1B44"/>
    <w:rsid w:val="002D4100"/>
    <w:rsid w:val="002D46F3"/>
    <w:rsid w:val="002F2C06"/>
    <w:rsid w:val="003079A8"/>
    <w:rsid w:val="00322823"/>
    <w:rsid w:val="003323FB"/>
    <w:rsid w:val="00336C13"/>
    <w:rsid w:val="00340E08"/>
    <w:rsid w:val="00351A39"/>
    <w:rsid w:val="003624BD"/>
    <w:rsid w:val="00364FCA"/>
    <w:rsid w:val="00375289"/>
    <w:rsid w:val="00391520"/>
    <w:rsid w:val="00395DF9"/>
    <w:rsid w:val="003970B1"/>
    <w:rsid w:val="003A23CA"/>
    <w:rsid w:val="003A4E4F"/>
    <w:rsid w:val="003A5A45"/>
    <w:rsid w:val="003C26A3"/>
    <w:rsid w:val="003C3EE9"/>
    <w:rsid w:val="003D2F70"/>
    <w:rsid w:val="003F70E1"/>
    <w:rsid w:val="0042072F"/>
    <w:rsid w:val="0044259E"/>
    <w:rsid w:val="004527A7"/>
    <w:rsid w:val="00452D5C"/>
    <w:rsid w:val="00460F87"/>
    <w:rsid w:val="00462FC5"/>
    <w:rsid w:val="00463CC5"/>
    <w:rsid w:val="004A0A83"/>
    <w:rsid w:val="004D39D9"/>
    <w:rsid w:val="004D55DE"/>
    <w:rsid w:val="004E375B"/>
    <w:rsid w:val="004F67CA"/>
    <w:rsid w:val="0050222A"/>
    <w:rsid w:val="00502628"/>
    <w:rsid w:val="005077CD"/>
    <w:rsid w:val="0051513B"/>
    <w:rsid w:val="00520D4F"/>
    <w:rsid w:val="00557C17"/>
    <w:rsid w:val="00561002"/>
    <w:rsid w:val="00587F6A"/>
    <w:rsid w:val="005911A2"/>
    <w:rsid w:val="005A13F5"/>
    <w:rsid w:val="005A7BDF"/>
    <w:rsid w:val="005E45EE"/>
    <w:rsid w:val="005E69F9"/>
    <w:rsid w:val="005F4F90"/>
    <w:rsid w:val="006016F2"/>
    <w:rsid w:val="006017B7"/>
    <w:rsid w:val="00611662"/>
    <w:rsid w:val="00613252"/>
    <w:rsid w:val="00637262"/>
    <w:rsid w:val="00640B34"/>
    <w:rsid w:val="00643D48"/>
    <w:rsid w:val="00651CAC"/>
    <w:rsid w:val="00673EEF"/>
    <w:rsid w:val="00687AD2"/>
    <w:rsid w:val="006A4A9A"/>
    <w:rsid w:val="006D010A"/>
    <w:rsid w:val="006E448D"/>
    <w:rsid w:val="00714E92"/>
    <w:rsid w:val="00727BE2"/>
    <w:rsid w:val="00737CF3"/>
    <w:rsid w:val="00740358"/>
    <w:rsid w:val="007525A2"/>
    <w:rsid w:val="00765218"/>
    <w:rsid w:val="007922BB"/>
    <w:rsid w:val="007A3570"/>
    <w:rsid w:val="007A39B1"/>
    <w:rsid w:val="007C528C"/>
    <w:rsid w:val="007E3D0B"/>
    <w:rsid w:val="007F7FFC"/>
    <w:rsid w:val="00810C6A"/>
    <w:rsid w:val="008143EF"/>
    <w:rsid w:val="008151D3"/>
    <w:rsid w:val="00824583"/>
    <w:rsid w:val="008455B5"/>
    <w:rsid w:val="00850DA6"/>
    <w:rsid w:val="00871264"/>
    <w:rsid w:val="00872950"/>
    <w:rsid w:val="00873F6D"/>
    <w:rsid w:val="00883D51"/>
    <w:rsid w:val="008A0BD3"/>
    <w:rsid w:val="008B3632"/>
    <w:rsid w:val="008C37A8"/>
    <w:rsid w:val="008C44F0"/>
    <w:rsid w:val="008D49E8"/>
    <w:rsid w:val="008E0CC0"/>
    <w:rsid w:val="008E177D"/>
    <w:rsid w:val="008E3D5E"/>
    <w:rsid w:val="008F1610"/>
    <w:rsid w:val="009054A3"/>
    <w:rsid w:val="00911AE0"/>
    <w:rsid w:val="00914CE8"/>
    <w:rsid w:val="00934659"/>
    <w:rsid w:val="0093534A"/>
    <w:rsid w:val="00937EE4"/>
    <w:rsid w:val="00946171"/>
    <w:rsid w:val="00947409"/>
    <w:rsid w:val="00950E60"/>
    <w:rsid w:val="009538B1"/>
    <w:rsid w:val="009543DD"/>
    <w:rsid w:val="00955BC5"/>
    <w:rsid w:val="00956D63"/>
    <w:rsid w:val="009613FD"/>
    <w:rsid w:val="00970341"/>
    <w:rsid w:val="00973306"/>
    <w:rsid w:val="00982AEA"/>
    <w:rsid w:val="009A6A7C"/>
    <w:rsid w:val="009D68E7"/>
    <w:rsid w:val="009E6FE3"/>
    <w:rsid w:val="009E7E70"/>
    <w:rsid w:val="00A27EE1"/>
    <w:rsid w:val="00A332BF"/>
    <w:rsid w:val="00A41EA8"/>
    <w:rsid w:val="00A43947"/>
    <w:rsid w:val="00A44A0E"/>
    <w:rsid w:val="00A64612"/>
    <w:rsid w:val="00A739AE"/>
    <w:rsid w:val="00A952E4"/>
    <w:rsid w:val="00AA65BC"/>
    <w:rsid w:val="00AB1532"/>
    <w:rsid w:val="00AB57F5"/>
    <w:rsid w:val="00AB61F8"/>
    <w:rsid w:val="00AB77D8"/>
    <w:rsid w:val="00AC2954"/>
    <w:rsid w:val="00AC390D"/>
    <w:rsid w:val="00AC7C80"/>
    <w:rsid w:val="00AD1B20"/>
    <w:rsid w:val="00AE1D28"/>
    <w:rsid w:val="00AF7A7E"/>
    <w:rsid w:val="00B04638"/>
    <w:rsid w:val="00B100DD"/>
    <w:rsid w:val="00B21FDE"/>
    <w:rsid w:val="00B35F24"/>
    <w:rsid w:val="00B8064D"/>
    <w:rsid w:val="00B841E5"/>
    <w:rsid w:val="00B86D75"/>
    <w:rsid w:val="00B91C64"/>
    <w:rsid w:val="00B94A9A"/>
    <w:rsid w:val="00BA0A6E"/>
    <w:rsid w:val="00BC3CBE"/>
    <w:rsid w:val="00BC5CA5"/>
    <w:rsid w:val="00BD1689"/>
    <w:rsid w:val="00BD1B6E"/>
    <w:rsid w:val="00BE4659"/>
    <w:rsid w:val="00BF6574"/>
    <w:rsid w:val="00C03FE5"/>
    <w:rsid w:val="00C04B90"/>
    <w:rsid w:val="00C0658C"/>
    <w:rsid w:val="00C412CB"/>
    <w:rsid w:val="00C47C1F"/>
    <w:rsid w:val="00C57550"/>
    <w:rsid w:val="00C6770B"/>
    <w:rsid w:val="00C700A1"/>
    <w:rsid w:val="00C8687E"/>
    <w:rsid w:val="00C874EA"/>
    <w:rsid w:val="00C87C39"/>
    <w:rsid w:val="00C948ED"/>
    <w:rsid w:val="00C95531"/>
    <w:rsid w:val="00CB47A9"/>
    <w:rsid w:val="00CC5034"/>
    <w:rsid w:val="00CD7A61"/>
    <w:rsid w:val="00CF418E"/>
    <w:rsid w:val="00D031FE"/>
    <w:rsid w:val="00D04235"/>
    <w:rsid w:val="00D068D1"/>
    <w:rsid w:val="00D30FFF"/>
    <w:rsid w:val="00D323A0"/>
    <w:rsid w:val="00D405E7"/>
    <w:rsid w:val="00D463DA"/>
    <w:rsid w:val="00D55DDF"/>
    <w:rsid w:val="00D60BF7"/>
    <w:rsid w:val="00D73CD8"/>
    <w:rsid w:val="00D9056B"/>
    <w:rsid w:val="00DA65AE"/>
    <w:rsid w:val="00DB5B58"/>
    <w:rsid w:val="00DD5129"/>
    <w:rsid w:val="00DE5D9D"/>
    <w:rsid w:val="00DF0F48"/>
    <w:rsid w:val="00DF2F75"/>
    <w:rsid w:val="00E03A3F"/>
    <w:rsid w:val="00E12B09"/>
    <w:rsid w:val="00E13EF9"/>
    <w:rsid w:val="00E156DD"/>
    <w:rsid w:val="00E24113"/>
    <w:rsid w:val="00E34004"/>
    <w:rsid w:val="00E46047"/>
    <w:rsid w:val="00E6217C"/>
    <w:rsid w:val="00E63D6A"/>
    <w:rsid w:val="00E70BF8"/>
    <w:rsid w:val="00E73F04"/>
    <w:rsid w:val="00E835A2"/>
    <w:rsid w:val="00E85A31"/>
    <w:rsid w:val="00E9586B"/>
    <w:rsid w:val="00E95C5B"/>
    <w:rsid w:val="00EC71E7"/>
    <w:rsid w:val="00EC780B"/>
    <w:rsid w:val="00EE1F2C"/>
    <w:rsid w:val="00EF40E2"/>
    <w:rsid w:val="00F11F9A"/>
    <w:rsid w:val="00F15F31"/>
    <w:rsid w:val="00F17328"/>
    <w:rsid w:val="00F4072C"/>
    <w:rsid w:val="00F40B87"/>
    <w:rsid w:val="00F46105"/>
    <w:rsid w:val="00F510D2"/>
    <w:rsid w:val="00F5438E"/>
    <w:rsid w:val="00F60581"/>
    <w:rsid w:val="00F779F2"/>
    <w:rsid w:val="00F8592E"/>
    <w:rsid w:val="00F878CD"/>
    <w:rsid w:val="00F87B6D"/>
    <w:rsid w:val="00F97444"/>
    <w:rsid w:val="00FA5E49"/>
    <w:rsid w:val="00FB32F5"/>
    <w:rsid w:val="00FB3A52"/>
    <w:rsid w:val="00FC0C8E"/>
    <w:rsid w:val="00FC5096"/>
    <w:rsid w:val="00FC6AD7"/>
    <w:rsid w:val="00FC7E8B"/>
    <w:rsid w:val="00FF24D7"/>
    <w:rsid w:val="00FF3120"/>
    <w:rsid w:val="00FF7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2B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62F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2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2B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62FC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65E063-AD11-4235-A687-BE5C4CBFA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952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106</cp:revision>
  <cp:lastPrinted>2022-04-18T06:48:00Z</cp:lastPrinted>
  <dcterms:created xsi:type="dcterms:W3CDTF">2021-10-12T07:08:00Z</dcterms:created>
  <dcterms:modified xsi:type="dcterms:W3CDTF">2022-06-08T12:40:00Z</dcterms:modified>
</cp:coreProperties>
</file>