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DA1" w:rsidRPr="004C6064" w:rsidRDefault="00801DA1" w:rsidP="00801DA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C6064">
        <w:rPr>
          <w:rFonts w:ascii="Times New Roman" w:hAnsi="Times New Roman" w:cs="Times New Roman"/>
          <w:b/>
          <w:sz w:val="26"/>
          <w:szCs w:val="26"/>
        </w:rPr>
        <w:t>20-</w:t>
      </w:r>
      <w:r w:rsidR="00B11CB1">
        <w:rPr>
          <w:rFonts w:ascii="Times New Roman" w:hAnsi="Times New Roman" w:cs="Times New Roman"/>
          <w:b/>
          <w:sz w:val="26"/>
          <w:szCs w:val="26"/>
        </w:rPr>
        <w:t>я</w:t>
      </w:r>
      <w:r w:rsidRPr="004C6064">
        <w:rPr>
          <w:rFonts w:ascii="Times New Roman" w:hAnsi="Times New Roman" w:cs="Times New Roman"/>
          <w:b/>
          <w:sz w:val="26"/>
          <w:szCs w:val="26"/>
        </w:rPr>
        <w:t xml:space="preserve"> международная специализированная выставка </w:t>
      </w:r>
    </w:p>
    <w:p w:rsidR="00801DA1" w:rsidRPr="004C6064" w:rsidRDefault="00801DA1" w:rsidP="00801DA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C6064">
        <w:rPr>
          <w:rFonts w:ascii="Times New Roman" w:hAnsi="Times New Roman" w:cs="Times New Roman"/>
          <w:b/>
          <w:sz w:val="26"/>
          <w:szCs w:val="26"/>
        </w:rPr>
        <w:t>«Машиностроение. Металлообработка. Сварка. Казань»</w:t>
      </w:r>
    </w:p>
    <w:p w:rsidR="005C02C5" w:rsidRPr="004C6064" w:rsidRDefault="00801DA1" w:rsidP="00801DA1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4C6064">
        <w:rPr>
          <w:rFonts w:ascii="Times New Roman" w:hAnsi="Times New Roman" w:cs="Times New Roman"/>
          <w:b/>
          <w:sz w:val="26"/>
          <w:szCs w:val="26"/>
        </w:rPr>
        <w:t>2-4 декабря 2020 г., г. Казань, Республика Татарстан</w:t>
      </w:r>
      <w:r w:rsidR="004C6064" w:rsidRPr="004C6064">
        <w:rPr>
          <w:rFonts w:ascii="Times New Roman" w:hAnsi="Times New Roman" w:cs="Times New Roman"/>
          <w:b/>
          <w:sz w:val="26"/>
          <w:szCs w:val="26"/>
        </w:rPr>
        <w:t>,</w:t>
      </w:r>
      <w:r w:rsidRPr="004C6064">
        <w:rPr>
          <w:rFonts w:ascii="Times New Roman" w:hAnsi="Times New Roman" w:cs="Times New Roman"/>
          <w:b/>
          <w:sz w:val="26"/>
          <w:szCs w:val="26"/>
        </w:rPr>
        <w:t xml:space="preserve"> Российская Федерация</w:t>
      </w:r>
    </w:p>
    <w:p w:rsidR="007E3A34" w:rsidRDefault="007E3A34" w:rsidP="00F030F6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030F6" w:rsidRPr="004C6064" w:rsidRDefault="00FB510E" w:rsidP="00F030F6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B543AC">
        <w:rPr>
          <w:rFonts w:ascii="Times New Roman" w:hAnsi="Times New Roman" w:cs="Times New Roman"/>
          <w:sz w:val="26"/>
          <w:szCs w:val="26"/>
        </w:rPr>
        <w:t xml:space="preserve"> составе коллективно</w:t>
      </w:r>
      <w:r>
        <w:rPr>
          <w:rFonts w:ascii="Times New Roman" w:hAnsi="Times New Roman" w:cs="Times New Roman"/>
          <w:sz w:val="26"/>
          <w:szCs w:val="26"/>
        </w:rPr>
        <w:t>й</w:t>
      </w:r>
      <w:r w:rsidRPr="00B543A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экспозиции</w:t>
      </w:r>
      <w:r w:rsidRPr="00B543AC">
        <w:rPr>
          <w:rFonts w:ascii="Times New Roman" w:hAnsi="Times New Roman" w:cs="Times New Roman"/>
          <w:sz w:val="26"/>
          <w:szCs w:val="26"/>
        </w:rPr>
        <w:t xml:space="preserve"> научно-технических разработок </w:t>
      </w:r>
      <w:r>
        <w:rPr>
          <w:rFonts w:ascii="Times New Roman" w:hAnsi="Times New Roman" w:cs="Times New Roman"/>
          <w:sz w:val="26"/>
          <w:szCs w:val="26"/>
        </w:rPr>
        <w:t xml:space="preserve">организаций и учреждений </w:t>
      </w:r>
      <w:r w:rsidRPr="00B543AC">
        <w:rPr>
          <w:rFonts w:ascii="Times New Roman" w:hAnsi="Times New Roman" w:cs="Times New Roman"/>
          <w:sz w:val="26"/>
          <w:szCs w:val="26"/>
        </w:rPr>
        <w:t>Министерства образования Республики Беларусь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A1519" w:rsidRPr="005A1519">
        <w:rPr>
          <w:rFonts w:ascii="Times New Roman" w:hAnsi="Times New Roman" w:cs="Times New Roman"/>
          <w:sz w:val="26"/>
          <w:szCs w:val="26"/>
        </w:rPr>
        <w:t>Белорусско-Российск</w:t>
      </w:r>
      <w:r>
        <w:rPr>
          <w:rFonts w:ascii="Times New Roman" w:hAnsi="Times New Roman" w:cs="Times New Roman"/>
          <w:sz w:val="26"/>
          <w:szCs w:val="26"/>
        </w:rPr>
        <w:t>ий</w:t>
      </w:r>
      <w:r w:rsidR="005A1519" w:rsidRPr="005A1519">
        <w:rPr>
          <w:rFonts w:ascii="Times New Roman" w:hAnsi="Times New Roman" w:cs="Times New Roman"/>
          <w:sz w:val="26"/>
          <w:szCs w:val="26"/>
        </w:rPr>
        <w:t xml:space="preserve"> университет </w:t>
      </w:r>
      <w:r w:rsidR="00B543AC">
        <w:rPr>
          <w:rFonts w:ascii="Times New Roman" w:hAnsi="Times New Roman" w:cs="Times New Roman"/>
          <w:sz w:val="26"/>
          <w:szCs w:val="26"/>
        </w:rPr>
        <w:t xml:space="preserve">на выставке </w:t>
      </w:r>
      <w:r w:rsidR="005A1519" w:rsidRPr="005A1519">
        <w:rPr>
          <w:rFonts w:ascii="Times New Roman" w:hAnsi="Times New Roman" w:cs="Times New Roman"/>
          <w:sz w:val="26"/>
          <w:szCs w:val="26"/>
        </w:rPr>
        <w:t>представил заведующий кафедрой</w:t>
      </w:r>
      <w:r w:rsidR="00B543AC">
        <w:rPr>
          <w:rFonts w:ascii="Times New Roman" w:hAnsi="Times New Roman" w:cs="Times New Roman"/>
          <w:sz w:val="26"/>
          <w:szCs w:val="26"/>
        </w:rPr>
        <w:t xml:space="preserve"> «Оборудование и технология сварочного производства» </w:t>
      </w:r>
      <w:r w:rsidR="00B543AC" w:rsidRPr="00B543AC">
        <w:rPr>
          <w:rFonts w:ascii="Times New Roman" w:hAnsi="Times New Roman" w:cs="Times New Roman"/>
          <w:sz w:val="26"/>
          <w:szCs w:val="26"/>
        </w:rPr>
        <w:t xml:space="preserve">канд. </w:t>
      </w:r>
      <w:proofErr w:type="spellStart"/>
      <w:r w:rsidR="00B543AC" w:rsidRPr="00B543AC">
        <w:rPr>
          <w:rFonts w:ascii="Times New Roman" w:hAnsi="Times New Roman" w:cs="Times New Roman"/>
          <w:sz w:val="26"/>
          <w:szCs w:val="26"/>
        </w:rPr>
        <w:t>техн</w:t>
      </w:r>
      <w:proofErr w:type="spellEnd"/>
      <w:r w:rsidR="00B543AC" w:rsidRPr="00B543AC">
        <w:rPr>
          <w:rFonts w:ascii="Times New Roman" w:hAnsi="Times New Roman" w:cs="Times New Roman"/>
          <w:sz w:val="26"/>
          <w:szCs w:val="26"/>
        </w:rPr>
        <w:t xml:space="preserve">. наук, доцент </w:t>
      </w:r>
      <w:proofErr w:type="spellStart"/>
      <w:r w:rsidR="00B543AC" w:rsidRPr="00B543AC">
        <w:rPr>
          <w:rFonts w:ascii="Times New Roman" w:hAnsi="Times New Roman" w:cs="Times New Roman"/>
          <w:sz w:val="26"/>
          <w:szCs w:val="26"/>
        </w:rPr>
        <w:t>Коротеев</w:t>
      </w:r>
      <w:proofErr w:type="spellEnd"/>
      <w:r w:rsidR="00B543AC" w:rsidRPr="00B543AC">
        <w:rPr>
          <w:rFonts w:ascii="Times New Roman" w:hAnsi="Times New Roman" w:cs="Times New Roman"/>
          <w:sz w:val="26"/>
          <w:szCs w:val="26"/>
        </w:rPr>
        <w:t xml:space="preserve"> Артур Олегович</w:t>
      </w:r>
      <w:r>
        <w:rPr>
          <w:rFonts w:ascii="Times New Roman" w:hAnsi="Times New Roman" w:cs="Times New Roman"/>
          <w:sz w:val="26"/>
          <w:szCs w:val="26"/>
        </w:rPr>
        <w:t>.</w:t>
      </w:r>
      <w:r w:rsidR="00B543AC" w:rsidRPr="00B543AC">
        <w:rPr>
          <w:rFonts w:ascii="Times New Roman" w:hAnsi="Times New Roman" w:cs="Times New Roman"/>
          <w:sz w:val="26"/>
          <w:szCs w:val="26"/>
        </w:rPr>
        <w:t xml:space="preserve"> </w:t>
      </w:r>
      <w:r w:rsidR="00F030F6" w:rsidRPr="004C6064">
        <w:rPr>
          <w:rFonts w:ascii="Times New Roman" w:hAnsi="Times New Roman" w:cs="Times New Roman"/>
          <w:sz w:val="26"/>
          <w:szCs w:val="26"/>
        </w:rPr>
        <w:t>В экспозицию выставки были включены следующие разработки университета:</w:t>
      </w:r>
    </w:p>
    <w:p w:rsidR="00F030F6" w:rsidRPr="004C6064" w:rsidRDefault="00F030F6" w:rsidP="00F030F6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6064">
        <w:rPr>
          <w:rFonts w:ascii="Times New Roman" w:hAnsi="Times New Roman" w:cs="Times New Roman"/>
          <w:sz w:val="26"/>
          <w:szCs w:val="26"/>
        </w:rPr>
        <w:t>1. Технология совмещенного магнитно-динамического накатывания в активной технологической среде;</w:t>
      </w:r>
    </w:p>
    <w:p w:rsidR="00F030F6" w:rsidRPr="004C6064" w:rsidRDefault="00F030F6" w:rsidP="00F030F6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6064">
        <w:rPr>
          <w:rFonts w:ascii="Times New Roman" w:hAnsi="Times New Roman" w:cs="Times New Roman"/>
          <w:sz w:val="26"/>
          <w:szCs w:val="26"/>
        </w:rPr>
        <w:t xml:space="preserve">2. </w:t>
      </w:r>
      <w:r w:rsidR="00120335" w:rsidRPr="00120335">
        <w:rPr>
          <w:rFonts w:ascii="Times New Roman" w:hAnsi="Times New Roman" w:cs="Times New Roman"/>
          <w:sz w:val="26"/>
          <w:szCs w:val="26"/>
        </w:rPr>
        <w:t xml:space="preserve">    </w:t>
      </w:r>
      <w:r w:rsidRPr="004C6064">
        <w:rPr>
          <w:rFonts w:ascii="Times New Roman" w:hAnsi="Times New Roman" w:cs="Times New Roman"/>
          <w:sz w:val="26"/>
          <w:szCs w:val="26"/>
        </w:rPr>
        <w:t>Инструмент для инерционно-импульсного раскатывания отверстий;</w:t>
      </w:r>
    </w:p>
    <w:p w:rsidR="00F030F6" w:rsidRPr="004C6064" w:rsidRDefault="00F030F6" w:rsidP="00F030F6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6064">
        <w:rPr>
          <w:rFonts w:ascii="Times New Roman" w:hAnsi="Times New Roman" w:cs="Times New Roman"/>
          <w:sz w:val="26"/>
          <w:szCs w:val="26"/>
        </w:rPr>
        <w:t xml:space="preserve">3. </w:t>
      </w:r>
      <w:proofErr w:type="spellStart"/>
      <w:r w:rsidRPr="004C6064">
        <w:rPr>
          <w:rFonts w:ascii="Times New Roman" w:hAnsi="Times New Roman" w:cs="Times New Roman"/>
          <w:sz w:val="26"/>
          <w:szCs w:val="26"/>
        </w:rPr>
        <w:t>Наноструктурные</w:t>
      </w:r>
      <w:proofErr w:type="spellEnd"/>
      <w:r w:rsidRPr="004C6064">
        <w:rPr>
          <w:rFonts w:ascii="Times New Roman" w:hAnsi="Times New Roman" w:cs="Times New Roman"/>
          <w:sz w:val="26"/>
          <w:szCs w:val="26"/>
        </w:rPr>
        <w:t xml:space="preserve"> композиционные жаропрочные механически легированные металлические материалы и изделия из них;</w:t>
      </w:r>
    </w:p>
    <w:p w:rsidR="00F030F6" w:rsidRPr="004C6064" w:rsidRDefault="00F030F6" w:rsidP="00F030F6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6064">
        <w:rPr>
          <w:rFonts w:ascii="Times New Roman" w:hAnsi="Times New Roman" w:cs="Times New Roman"/>
          <w:sz w:val="26"/>
          <w:szCs w:val="26"/>
        </w:rPr>
        <w:t xml:space="preserve">4. </w:t>
      </w:r>
      <w:r w:rsidR="00120335" w:rsidRPr="005D506B">
        <w:rPr>
          <w:rFonts w:ascii="Times New Roman" w:hAnsi="Times New Roman" w:cs="Times New Roman"/>
          <w:sz w:val="26"/>
          <w:szCs w:val="26"/>
        </w:rPr>
        <w:t xml:space="preserve">    </w:t>
      </w:r>
      <w:r w:rsidRPr="004C6064">
        <w:rPr>
          <w:rFonts w:ascii="Times New Roman" w:hAnsi="Times New Roman" w:cs="Times New Roman"/>
          <w:sz w:val="26"/>
          <w:szCs w:val="26"/>
        </w:rPr>
        <w:t xml:space="preserve">Редукторы </w:t>
      </w:r>
      <w:proofErr w:type="spellStart"/>
      <w:r w:rsidRPr="004C6064">
        <w:rPr>
          <w:rFonts w:ascii="Times New Roman" w:hAnsi="Times New Roman" w:cs="Times New Roman"/>
          <w:sz w:val="26"/>
          <w:szCs w:val="26"/>
        </w:rPr>
        <w:t>SPHERIO_MSeries</w:t>
      </w:r>
      <w:proofErr w:type="spellEnd"/>
      <w:r w:rsidRPr="004C6064">
        <w:rPr>
          <w:rFonts w:ascii="Times New Roman" w:hAnsi="Times New Roman" w:cs="Times New Roman"/>
          <w:sz w:val="26"/>
          <w:szCs w:val="26"/>
        </w:rPr>
        <w:t>;</w:t>
      </w:r>
    </w:p>
    <w:p w:rsidR="00F030F6" w:rsidRPr="004C6064" w:rsidRDefault="00F030F6" w:rsidP="00F030F6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6064">
        <w:rPr>
          <w:rFonts w:ascii="Times New Roman" w:hAnsi="Times New Roman" w:cs="Times New Roman"/>
          <w:sz w:val="26"/>
          <w:szCs w:val="26"/>
        </w:rPr>
        <w:t>5. Технология повышения износостойкости инструментальной и технологической оснастки;</w:t>
      </w:r>
    </w:p>
    <w:p w:rsidR="00F030F6" w:rsidRPr="004C6064" w:rsidRDefault="00F030F6" w:rsidP="00F030F6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6064">
        <w:rPr>
          <w:rFonts w:ascii="Times New Roman" w:hAnsi="Times New Roman" w:cs="Times New Roman"/>
          <w:sz w:val="26"/>
          <w:szCs w:val="26"/>
        </w:rPr>
        <w:t xml:space="preserve">6. </w:t>
      </w:r>
      <w:r w:rsidR="00120335" w:rsidRPr="00120335">
        <w:rPr>
          <w:rFonts w:ascii="Times New Roman" w:hAnsi="Times New Roman" w:cs="Times New Roman"/>
          <w:sz w:val="26"/>
          <w:szCs w:val="26"/>
        </w:rPr>
        <w:t xml:space="preserve"> </w:t>
      </w:r>
      <w:r w:rsidRPr="004C6064">
        <w:rPr>
          <w:rFonts w:ascii="Times New Roman" w:hAnsi="Times New Roman" w:cs="Times New Roman"/>
          <w:sz w:val="26"/>
          <w:szCs w:val="26"/>
        </w:rPr>
        <w:t xml:space="preserve">Технология дуговой сварки конструкционных сталей с </w:t>
      </w:r>
      <w:proofErr w:type="spellStart"/>
      <w:r w:rsidRPr="004C6064">
        <w:rPr>
          <w:rFonts w:ascii="Times New Roman" w:hAnsi="Times New Roman" w:cs="Times New Roman"/>
          <w:sz w:val="26"/>
          <w:szCs w:val="26"/>
        </w:rPr>
        <w:t>двухструйной</w:t>
      </w:r>
      <w:proofErr w:type="spellEnd"/>
      <w:r w:rsidRPr="004C6064">
        <w:rPr>
          <w:rFonts w:ascii="Times New Roman" w:hAnsi="Times New Roman" w:cs="Times New Roman"/>
          <w:sz w:val="26"/>
          <w:szCs w:val="26"/>
        </w:rPr>
        <w:t xml:space="preserve"> коаксиальной подачей компонентов защитной газовой среды;</w:t>
      </w:r>
    </w:p>
    <w:p w:rsidR="00F030F6" w:rsidRPr="004C6064" w:rsidRDefault="00F030F6" w:rsidP="00F030F6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6064">
        <w:rPr>
          <w:rFonts w:ascii="Times New Roman" w:hAnsi="Times New Roman" w:cs="Times New Roman"/>
          <w:sz w:val="26"/>
          <w:szCs w:val="26"/>
        </w:rPr>
        <w:t>7. Малогабаритные, технологичные эксцентриковые редукторы с самоустанавливающимися зубчатыми колесами;</w:t>
      </w:r>
    </w:p>
    <w:p w:rsidR="00F030F6" w:rsidRPr="004C6064" w:rsidRDefault="00F030F6" w:rsidP="00F030F6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6064">
        <w:rPr>
          <w:rFonts w:ascii="Times New Roman" w:hAnsi="Times New Roman" w:cs="Times New Roman"/>
          <w:sz w:val="26"/>
          <w:szCs w:val="26"/>
        </w:rPr>
        <w:t xml:space="preserve">8. </w:t>
      </w:r>
      <w:r w:rsidR="00120335" w:rsidRPr="00120335">
        <w:rPr>
          <w:rFonts w:ascii="Times New Roman" w:hAnsi="Times New Roman" w:cs="Times New Roman"/>
          <w:sz w:val="26"/>
          <w:szCs w:val="26"/>
        </w:rPr>
        <w:t xml:space="preserve"> </w:t>
      </w:r>
      <w:r w:rsidRPr="004C6064">
        <w:rPr>
          <w:rFonts w:ascii="Times New Roman" w:hAnsi="Times New Roman" w:cs="Times New Roman"/>
          <w:sz w:val="26"/>
          <w:szCs w:val="26"/>
        </w:rPr>
        <w:t xml:space="preserve">Технология отделочно-упрочняющей </w:t>
      </w:r>
      <w:proofErr w:type="spellStart"/>
      <w:r w:rsidRPr="004C6064">
        <w:rPr>
          <w:rFonts w:ascii="Times New Roman" w:hAnsi="Times New Roman" w:cs="Times New Roman"/>
          <w:sz w:val="26"/>
          <w:szCs w:val="26"/>
        </w:rPr>
        <w:t>пневмоцентр</w:t>
      </w:r>
      <w:r w:rsidR="005D506B">
        <w:rPr>
          <w:rFonts w:ascii="Times New Roman" w:hAnsi="Times New Roman" w:cs="Times New Roman"/>
          <w:sz w:val="26"/>
          <w:szCs w:val="26"/>
        </w:rPr>
        <w:t>о</w:t>
      </w:r>
      <w:r w:rsidRPr="004C6064">
        <w:rPr>
          <w:rFonts w:ascii="Times New Roman" w:hAnsi="Times New Roman" w:cs="Times New Roman"/>
          <w:sz w:val="26"/>
          <w:szCs w:val="26"/>
        </w:rPr>
        <w:t>бежной</w:t>
      </w:r>
      <w:proofErr w:type="spellEnd"/>
      <w:r w:rsidRPr="004C6064">
        <w:rPr>
          <w:rFonts w:ascii="Times New Roman" w:hAnsi="Times New Roman" w:cs="Times New Roman"/>
          <w:sz w:val="26"/>
          <w:szCs w:val="26"/>
        </w:rPr>
        <w:t xml:space="preserve"> обработки (ПЦО) гильз дизельных двигателей;</w:t>
      </w:r>
    </w:p>
    <w:p w:rsidR="00F030F6" w:rsidRPr="004C6064" w:rsidRDefault="00F030F6" w:rsidP="00F030F6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6064">
        <w:rPr>
          <w:rFonts w:ascii="Times New Roman" w:hAnsi="Times New Roman" w:cs="Times New Roman"/>
          <w:sz w:val="26"/>
          <w:szCs w:val="26"/>
        </w:rPr>
        <w:t xml:space="preserve">9. </w:t>
      </w:r>
      <w:r w:rsidR="00120335" w:rsidRPr="00120335">
        <w:rPr>
          <w:rFonts w:ascii="Times New Roman" w:hAnsi="Times New Roman" w:cs="Times New Roman"/>
          <w:sz w:val="26"/>
          <w:szCs w:val="26"/>
        </w:rPr>
        <w:t xml:space="preserve"> </w:t>
      </w:r>
      <w:r w:rsidRPr="004C6064">
        <w:rPr>
          <w:rFonts w:ascii="Times New Roman" w:hAnsi="Times New Roman" w:cs="Times New Roman"/>
          <w:sz w:val="26"/>
          <w:szCs w:val="26"/>
        </w:rPr>
        <w:t>Технология контактной рельефной сварки с адаптивным управлением мощностью тепловложения в межэлектродную зону;</w:t>
      </w:r>
    </w:p>
    <w:p w:rsidR="00801DA1" w:rsidRDefault="00F030F6" w:rsidP="00F030F6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6064">
        <w:rPr>
          <w:rFonts w:ascii="Times New Roman" w:hAnsi="Times New Roman" w:cs="Times New Roman"/>
          <w:sz w:val="26"/>
          <w:szCs w:val="26"/>
        </w:rPr>
        <w:t>10. Энергосберегающая технология контактной рельефной и точечной сварки тонколистового металла.</w:t>
      </w:r>
    </w:p>
    <w:tbl>
      <w:tblPr>
        <w:tblStyle w:val="a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6"/>
        <w:gridCol w:w="5343"/>
      </w:tblGrid>
      <w:tr w:rsidR="00E3269F" w:rsidTr="007E3A34">
        <w:trPr>
          <w:trHeight w:val="6238"/>
        </w:trPr>
        <w:tc>
          <w:tcPr>
            <w:tcW w:w="4296" w:type="dxa"/>
          </w:tcPr>
          <w:p w:rsidR="00E3269F" w:rsidRDefault="00E3269F" w:rsidP="00E149E1">
            <w:pPr>
              <w:tabs>
                <w:tab w:val="left" w:pos="993"/>
              </w:tabs>
              <w:ind w:left="-142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A76228B" wp14:editId="51182EFF">
                  <wp:extent cx="2514600" cy="2029268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6F20A77D-5589-4DF3-91D1-A0B0EE3F7346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987" cy="209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49E1" w:rsidRPr="00871BC0" w:rsidRDefault="00E149E1" w:rsidP="00E149E1">
            <w:pPr>
              <w:tabs>
                <w:tab w:val="left" w:pos="993"/>
              </w:tabs>
              <w:ind w:left="-142"/>
              <w:jc w:val="center"/>
              <w:rPr>
                <w:sz w:val="6"/>
              </w:rPr>
            </w:pPr>
          </w:p>
          <w:p w:rsidR="00E3269F" w:rsidRDefault="00E3269F" w:rsidP="00E149E1">
            <w:pPr>
              <w:tabs>
                <w:tab w:val="left" w:pos="993"/>
              </w:tabs>
              <w:ind w:left="-142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7CFDA2F" wp14:editId="6BF205FA">
                  <wp:extent cx="2495550" cy="202424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9531A773-F345-4B32-9E26-CA2846142ACE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990" cy="2057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3" w:type="dxa"/>
          </w:tcPr>
          <w:p w:rsidR="00E3269F" w:rsidRDefault="00E3269F" w:rsidP="00E149E1">
            <w:pPr>
              <w:tabs>
                <w:tab w:val="left" w:pos="993"/>
              </w:tabs>
              <w:ind w:left="-142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EDC3DE8" wp14:editId="223FD150">
                  <wp:extent cx="3116134" cy="4099742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_viber_2020-12-05_13-36-05.jpg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552" cy="417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269F" w:rsidRDefault="00E3269F" w:rsidP="00F030F6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15F7D" w:rsidRPr="004C6064" w:rsidRDefault="008E4192" w:rsidP="00F030F6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6064">
        <w:rPr>
          <w:rFonts w:ascii="Times New Roman" w:hAnsi="Times New Roman" w:cs="Times New Roman"/>
          <w:sz w:val="26"/>
          <w:szCs w:val="26"/>
        </w:rPr>
        <w:t>Разработки были представлены</w:t>
      </w:r>
      <w:r w:rsidR="005D506B">
        <w:rPr>
          <w:rFonts w:ascii="Times New Roman" w:hAnsi="Times New Roman" w:cs="Times New Roman"/>
          <w:sz w:val="26"/>
          <w:szCs w:val="26"/>
        </w:rPr>
        <w:t xml:space="preserve"> в виде</w:t>
      </w:r>
      <w:r w:rsidRPr="004C6064">
        <w:rPr>
          <w:rFonts w:ascii="Times New Roman" w:hAnsi="Times New Roman" w:cs="Times New Roman"/>
          <w:sz w:val="26"/>
          <w:szCs w:val="26"/>
        </w:rPr>
        <w:t xml:space="preserve"> натурны</w:t>
      </w:r>
      <w:r w:rsidR="005D506B">
        <w:rPr>
          <w:rFonts w:ascii="Times New Roman" w:hAnsi="Times New Roman" w:cs="Times New Roman"/>
          <w:sz w:val="26"/>
          <w:szCs w:val="26"/>
        </w:rPr>
        <w:t>х</w:t>
      </w:r>
      <w:r w:rsidRPr="004C6064">
        <w:rPr>
          <w:rFonts w:ascii="Times New Roman" w:hAnsi="Times New Roman" w:cs="Times New Roman"/>
          <w:sz w:val="26"/>
          <w:szCs w:val="26"/>
        </w:rPr>
        <w:t xml:space="preserve"> </w:t>
      </w:r>
      <w:r w:rsidR="005D506B">
        <w:rPr>
          <w:rFonts w:ascii="Times New Roman" w:hAnsi="Times New Roman" w:cs="Times New Roman"/>
          <w:sz w:val="26"/>
          <w:szCs w:val="26"/>
        </w:rPr>
        <w:t>образцов</w:t>
      </w:r>
      <w:r w:rsidRPr="004C6064">
        <w:rPr>
          <w:rFonts w:ascii="Times New Roman" w:hAnsi="Times New Roman" w:cs="Times New Roman"/>
          <w:sz w:val="26"/>
          <w:szCs w:val="26"/>
        </w:rPr>
        <w:t xml:space="preserve"> и техническим</w:t>
      </w:r>
      <w:r w:rsidR="005D506B">
        <w:rPr>
          <w:rFonts w:ascii="Times New Roman" w:hAnsi="Times New Roman" w:cs="Times New Roman"/>
          <w:sz w:val="26"/>
          <w:szCs w:val="26"/>
        </w:rPr>
        <w:t>и</w:t>
      </w:r>
      <w:r w:rsidRPr="004C6064">
        <w:rPr>
          <w:rFonts w:ascii="Times New Roman" w:hAnsi="Times New Roman" w:cs="Times New Roman"/>
          <w:sz w:val="26"/>
          <w:szCs w:val="26"/>
        </w:rPr>
        <w:t xml:space="preserve"> описани</w:t>
      </w:r>
      <w:r w:rsidR="005D506B">
        <w:rPr>
          <w:rFonts w:ascii="Times New Roman" w:hAnsi="Times New Roman" w:cs="Times New Roman"/>
          <w:sz w:val="26"/>
          <w:szCs w:val="26"/>
        </w:rPr>
        <w:t>я</w:t>
      </w:r>
      <w:r w:rsidRPr="004C6064">
        <w:rPr>
          <w:rFonts w:ascii="Times New Roman" w:hAnsi="Times New Roman" w:cs="Times New Roman"/>
          <w:sz w:val="26"/>
          <w:szCs w:val="26"/>
        </w:rPr>
        <w:t>м</w:t>
      </w:r>
      <w:r w:rsidR="005D506B">
        <w:rPr>
          <w:rFonts w:ascii="Times New Roman" w:hAnsi="Times New Roman" w:cs="Times New Roman"/>
          <w:sz w:val="26"/>
          <w:szCs w:val="26"/>
        </w:rPr>
        <w:t>и</w:t>
      </w:r>
      <w:r w:rsidRPr="004C6064">
        <w:rPr>
          <w:rFonts w:ascii="Times New Roman" w:hAnsi="Times New Roman" w:cs="Times New Roman"/>
          <w:sz w:val="26"/>
          <w:szCs w:val="26"/>
        </w:rPr>
        <w:t xml:space="preserve"> технологий и вызвали </w:t>
      </w:r>
      <w:r w:rsidR="00D47586" w:rsidRPr="004C6064">
        <w:rPr>
          <w:rFonts w:ascii="Times New Roman" w:hAnsi="Times New Roman" w:cs="Times New Roman"/>
          <w:sz w:val="26"/>
          <w:szCs w:val="26"/>
        </w:rPr>
        <w:t>интерес</w:t>
      </w:r>
      <w:r w:rsidRPr="004C6064">
        <w:rPr>
          <w:rFonts w:ascii="Times New Roman" w:hAnsi="Times New Roman" w:cs="Times New Roman"/>
          <w:sz w:val="26"/>
          <w:szCs w:val="26"/>
        </w:rPr>
        <w:t xml:space="preserve"> как у участников выставки, так и </w:t>
      </w:r>
      <w:r w:rsidR="005D506B">
        <w:rPr>
          <w:rFonts w:ascii="Times New Roman" w:hAnsi="Times New Roman" w:cs="Times New Roman"/>
          <w:sz w:val="26"/>
          <w:szCs w:val="26"/>
        </w:rPr>
        <w:t xml:space="preserve">у </w:t>
      </w:r>
      <w:r w:rsidRPr="004C6064">
        <w:rPr>
          <w:rFonts w:ascii="Times New Roman" w:hAnsi="Times New Roman" w:cs="Times New Roman"/>
          <w:sz w:val="26"/>
          <w:szCs w:val="26"/>
        </w:rPr>
        <w:t>посетителей.</w:t>
      </w:r>
    </w:p>
    <w:p w:rsidR="00F34BB7" w:rsidRPr="004C6064" w:rsidRDefault="00F34BB7" w:rsidP="00F34BB7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6064">
        <w:rPr>
          <w:rFonts w:ascii="Times New Roman" w:hAnsi="Times New Roman" w:cs="Times New Roman"/>
          <w:sz w:val="26"/>
          <w:szCs w:val="26"/>
        </w:rPr>
        <w:t>Выставку машиностроительной промышленности сопровождала профессионально-деловая программа</w:t>
      </w:r>
      <w:r w:rsidR="005D506B">
        <w:rPr>
          <w:rFonts w:ascii="Times New Roman" w:hAnsi="Times New Roman" w:cs="Times New Roman"/>
          <w:sz w:val="26"/>
          <w:szCs w:val="26"/>
        </w:rPr>
        <w:t>:</w:t>
      </w:r>
      <w:r w:rsidRPr="004C6064">
        <w:rPr>
          <w:rFonts w:ascii="Times New Roman" w:hAnsi="Times New Roman" w:cs="Times New Roman"/>
          <w:sz w:val="26"/>
          <w:szCs w:val="26"/>
        </w:rPr>
        <w:t xml:space="preserve"> круглый стол «Новые подходы к межотрасл</w:t>
      </w:r>
      <w:r w:rsidR="002113DD">
        <w:rPr>
          <w:rFonts w:ascii="Times New Roman" w:hAnsi="Times New Roman" w:cs="Times New Roman"/>
          <w:sz w:val="26"/>
          <w:szCs w:val="26"/>
        </w:rPr>
        <w:t>евому взаимодействию в нефтяной</w:t>
      </w:r>
      <w:r w:rsidRPr="004C6064">
        <w:rPr>
          <w:rFonts w:ascii="Times New Roman" w:hAnsi="Times New Roman" w:cs="Times New Roman"/>
          <w:sz w:val="26"/>
          <w:szCs w:val="26"/>
        </w:rPr>
        <w:t xml:space="preserve"> отрасли: Добыча. Сервис. Машиностроение. Финансы», а также деловые бизнес-встречи главных ведущих специалистов предприятий </w:t>
      </w:r>
      <w:r w:rsidR="00F03B38" w:rsidRPr="004C6064">
        <w:rPr>
          <w:rFonts w:ascii="Times New Roman" w:hAnsi="Times New Roman" w:cs="Times New Roman"/>
          <w:sz w:val="26"/>
          <w:szCs w:val="26"/>
        </w:rPr>
        <w:t>машинострои</w:t>
      </w:r>
      <w:r w:rsidR="00F03B38">
        <w:rPr>
          <w:rFonts w:ascii="Times New Roman" w:hAnsi="Times New Roman" w:cs="Times New Roman"/>
          <w:sz w:val="26"/>
          <w:szCs w:val="26"/>
        </w:rPr>
        <w:t>тельной</w:t>
      </w:r>
      <w:r w:rsidR="002113DD">
        <w:rPr>
          <w:rFonts w:ascii="Times New Roman" w:hAnsi="Times New Roman" w:cs="Times New Roman"/>
          <w:sz w:val="26"/>
          <w:szCs w:val="26"/>
        </w:rPr>
        <w:t xml:space="preserve">, металлообрабатывающей и сварочной отраслей </w:t>
      </w:r>
      <w:r w:rsidRPr="004C6064">
        <w:rPr>
          <w:rFonts w:ascii="Times New Roman" w:hAnsi="Times New Roman" w:cs="Times New Roman"/>
          <w:sz w:val="26"/>
          <w:szCs w:val="26"/>
        </w:rPr>
        <w:t>Республики Татарстан.</w:t>
      </w:r>
    </w:p>
    <w:p w:rsidR="00F34BB7" w:rsidRPr="004C6064" w:rsidRDefault="00F34BB7" w:rsidP="00F34BB7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6064">
        <w:rPr>
          <w:rFonts w:ascii="Times New Roman" w:hAnsi="Times New Roman" w:cs="Times New Roman"/>
          <w:sz w:val="26"/>
          <w:szCs w:val="26"/>
        </w:rPr>
        <w:t>В период проведения выставки работа осуществлялась по следующим направлениям:</w:t>
      </w:r>
      <w:bookmarkStart w:id="0" w:name="_GoBack"/>
      <w:bookmarkEnd w:id="0"/>
    </w:p>
    <w:p w:rsidR="00F34BB7" w:rsidRPr="004C6064" w:rsidRDefault="00F34BB7" w:rsidP="00F34BB7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6064">
        <w:rPr>
          <w:rFonts w:ascii="Times New Roman" w:hAnsi="Times New Roman" w:cs="Times New Roman"/>
          <w:sz w:val="26"/>
          <w:szCs w:val="26"/>
        </w:rPr>
        <w:t>- работа на стенде коллективной экспозиции Министерства образования Республики Беларусь и презентация разработок;</w:t>
      </w:r>
    </w:p>
    <w:p w:rsidR="00F34BB7" w:rsidRPr="004C6064" w:rsidRDefault="00F34BB7" w:rsidP="00F34BB7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6064">
        <w:rPr>
          <w:rFonts w:ascii="Times New Roman" w:hAnsi="Times New Roman" w:cs="Times New Roman"/>
          <w:sz w:val="26"/>
          <w:szCs w:val="26"/>
        </w:rPr>
        <w:t>- встречи и переговоры с потенциальными клиентами и партнерами;</w:t>
      </w:r>
    </w:p>
    <w:p w:rsidR="00F34BB7" w:rsidRPr="004C6064" w:rsidRDefault="00F34BB7" w:rsidP="00F34BB7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6064">
        <w:rPr>
          <w:rFonts w:ascii="Times New Roman" w:hAnsi="Times New Roman" w:cs="Times New Roman"/>
          <w:sz w:val="26"/>
          <w:szCs w:val="26"/>
        </w:rPr>
        <w:t>- поиск потенциальных потребителей научно-технической продукции университета на стендах участников выставки;</w:t>
      </w:r>
    </w:p>
    <w:p w:rsidR="008E4192" w:rsidRPr="00120335" w:rsidRDefault="00F34BB7" w:rsidP="00F34BB7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6064">
        <w:rPr>
          <w:rFonts w:ascii="Times New Roman" w:hAnsi="Times New Roman" w:cs="Times New Roman"/>
          <w:sz w:val="26"/>
          <w:szCs w:val="26"/>
        </w:rPr>
        <w:t>- мониторинг экспозиций в павильонах выставки по аналогичным представленным университетом научным направлениям.</w:t>
      </w:r>
    </w:p>
    <w:p w:rsidR="00043814" w:rsidRPr="00043814" w:rsidRDefault="00043814" w:rsidP="00F34BB7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 итогам выставки </w:t>
      </w:r>
      <w:r w:rsidRPr="00043814">
        <w:rPr>
          <w:rFonts w:ascii="Times New Roman" w:hAnsi="Times New Roman" w:cs="Times New Roman"/>
          <w:sz w:val="26"/>
          <w:szCs w:val="26"/>
        </w:rPr>
        <w:t>Белорусско-Российск</w:t>
      </w:r>
      <w:r>
        <w:rPr>
          <w:rFonts w:ascii="Times New Roman" w:hAnsi="Times New Roman" w:cs="Times New Roman"/>
          <w:sz w:val="26"/>
          <w:szCs w:val="26"/>
        </w:rPr>
        <w:t>ий</w:t>
      </w:r>
      <w:r w:rsidRPr="00043814">
        <w:rPr>
          <w:rFonts w:ascii="Times New Roman" w:hAnsi="Times New Roman" w:cs="Times New Roman"/>
          <w:sz w:val="26"/>
          <w:szCs w:val="26"/>
        </w:rPr>
        <w:t xml:space="preserve"> университет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87F73">
        <w:rPr>
          <w:rFonts w:ascii="Times New Roman" w:hAnsi="Times New Roman" w:cs="Times New Roman"/>
          <w:sz w:val="26"/>
          <w:szCs w:val="26"/>
        </w:rPr>
        <w:t xml:space="preserve">получил </w:t>
      </w:r>
      <w:r>
        <w:rPr>
          <w:rFonts w:ascii="Times New Roman" w:hAnsi="Times New Roman" w:cs="Times New Roman"/>
          <w:sz w:val="26"/>
          <w:szCs w:val="26"/>
        </w:rPr>
        <w:t>Сертификат</w:t>
      </w:r>
      <w:r w:rsidR="00B87F73">
        <w:rPr>
          <w:rFonts w:ascii="Times New Roman" w:hAnsi="Times New Roman" w:cs="Times New Roman"/>
          <w:sz w:val="26"/>
          <w:szCs w:val="26"/>
        </w:rPr>
        <w:t xml:space="preserve"> участника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56B6A" w:rsidRPr="00043814" w:rsidRDefault="00E56B6A" w:rsidP="00F34BB7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56B6A" w:rsidRPr="00E56B6A" w:rsidRDefault="00E56B6A" w:rsidP="00214DD2">
      <w:pPr>
        <w:spacing w:after="0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533900" cy="3205625"/>
            <wp:effectExtent l="0" t="0" r="0" b="0"/>
            <wp:docPr id="1" name="Рисунок 1" descr="C:\Users\user\Desktop\Выставки 2020\Выставка в г. Казань\Сертифи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ставки 2020\Выставка в г. Казань\Сертифика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120" cy="320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586" w:rsidRPr="004C6064" w:rsidRDefault="00D47586" w:rsidP="00E52635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sectPr w:rsidR="00D47586" w:rsidRPr="004C6064" w:rsidSect="007E3A34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DA1"/>
    <w:rsid w:val="00043814"/>
    <w:rsid w:val="00111756"/>
    <w:rsid w:val="00120335"/>
    <w:rsid w:val="002113DD"/>
    <w:rsid w:val="00214DD2"/>
    <w:rsid w:val="004C6064"/>
    <w:rsid w:val="004D1072"/>
    <w:rsid w:val="005A1519"/>
    <w:rsid w:val="005C02C5"/>
    <w:rsid w:val="005D506B"/>
    <w:rsid w:val="007E3A34"/>
    <w:rsid w:val="00801DA1"/>
    <w:rsid w:val="00845500"/>
    <w:rsid w:val="0085404F"/>
    <w:rsid w:val="00856588"/>
    <w:rsid w:val="00871BC0"/>
    <w:rsid w:val="008D3778"/>
    <w:rsid w:val="008E4192"/>
    <w:rsid w:val="008F029E"/>
    <w:rsid w:val="00B11CB1"/>
    <w:rsid w:val="00B16D28"/>
    <w:rsid w:val="00B543AC"/>
    <w:rsid w:val="00B87F73"/>
    <w:rsid w:val="00C15F7D"/>
    <w:rsid w:val="00D46D1F"/>
    <w:rsid w:val="00D47586"/>
    <w:rsid w:val="00E149E1"/>
    <w:rsid w:val="00E3269F"/>
    <w:rsid w:val="00E52635"/>
    <w:rsid w:val="00E56B6A"/>
    <w:rsid w:val="00F030F6"/>
    <w:rsid w:val="00F03B38"/>
    <w:rsid w:val="00F34BB7"/>
    <w:rsid w:val="00FB5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1756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11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17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1756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11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17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2020-12-11T10:15:00Z</dcterms:created>
  <dcterms:modified xsi:type="dcterms:W3CDTF">2020-12-14T11:48:00Z</dcterms:modified>
</cp:coreProperties>
</file>