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3246E6" w:rsidRPr="00D63683" w:rsidTr="00EF6961">
        <w:tc>
          <w:tcPr>
            <w:tcW w:w="4784" w:type="dxa"/>
          </w:tcPr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</w:tcPr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3246E6" w:rsidRPr="00924D9B" w:rsidTr="00EF6961">
        <w:trPr>
          <w:trHeight w:val="1058"/>
        </w:trPr>
        <w:tc>
          <w:tcPr>
            <w:tcW w:w="4784" w:type="dxa"/>
          </w:tcPr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3246E6" w:rsidRPr="00D63683" w:rsidRDefault="003246E6" w:rsidP="00EF6961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87" w:type="dxa"/>
          </w:tcPr>
          <w:p w:rsidR="003246E6" w:rsidRPr="00CD2977" w:rsidRDefault="003246E6" w:rsidP="00EF6961">
            <w:pPr>
              <w:pStyle w:val="ConsPlusNonformat"/>
              <w:tabs>
                <w:tab w:val="center" w:pos="0"/>
              </w:tabs>
              <w:ind w:firstLine="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3246E6" w:rsidRPr="00D63683" w:rsidRDefault="003246E6" w:rsidP="00EF6961">
            <w:pPr>
              <w:pStyle w:val="ConsPlusNonformat"/>
              <w:tabs>
                <w:tab w:val="center" w:pos="0"/>
              </w:tabs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3246E6" w:rsidRPr="00D63683" w:rsidRDefault="003246E6" w:rsidP="00EF6961">
            <w:pPr>
              <w:pStyle w:val="ConsPlusNonformat"/>
              <w:ind w:firstLine="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3246E6" w:rsidRPr="00D63683" w:rsidTr="00FE37E0">
        <w:trPr>
          <w:trHeight w:val="863"/>
        </w:trPr>
        <w:tc>
          <w:tcPr>
            <w:tcW w:w="4784" w:type="dxa"/>
          </w:tcPr>
          <w:p w:rsidR="003246E6" w:rsidRPr="00B8598A" w:rsidRDefault="003246E6" w:rsidP="00EF6961">
            <w:pPr>
              <w:pStyle w:val="ConsPlusNonformat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3246E6" w:rsidRPr="00D63683" w:rsidRDefault="003246E6" w:rsidP="00EF696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________________</w:t>
            </w:r>
          </w:p>
          <w:p w:rsidR="003246E6" w:rsidRPr="00D63683" w:rsidRDefault="003246E6" w:rsidP="00EF6961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787" w:type="dxa"/>
          </w:tcPr>
          <w:p w:rsidR="003246E6" w:rsidRPr="00D63683" w:rsidRDefault="003246E6" w:rsidP="00EF6961">
            <w:pPr>
              <w:pStyle w:val="ConsPlusNonformat"/>
              <w:ind w:firstLine="35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7E6594" w:rsidRDefault="007E6594" w:rsidP="003572AB">
      <w:pPr>
        <w:ind w:firstLine="5387"/>
        <w:jc w:val="both"/>
      </w:pPr>
      <w:r>
        <w:t>Ректорам учреждений высшего</w:t>
      </w:r>
    </w:p>
    <w:p w:rsidR="007E6594" w:rsidRDefault="007E6594" w:rsidP="003572AB">
      <w:pPr>
        <w:ind w:firstLine="5387"/>
        <w:jc w:val="both"/>
      </w:pPr>
      <w:r>
        <w:t>образования (по списку)</w:t>
      </w:r>
    </w:p>
    <w:p w:rsidR="0076207E" w:rsidRPr="002D3E46" w:rsidRDefault="0076207E" w:rsidP="0076207E">
      <w:pPr>
        <w:rPr>
          <w:rFonts w:cs="Times New Roman"/>
          <w:szCs w:val="30"/>
        </w:rPr>
      </w:pPr>
      <w:r w:rsidRPr="00837137">
        <w:rPr>
          <w:rFonts w:cs="Times New Roman"/>
          <w:szCs w:val="30"/>
        </w:rPr>
        <w:t>О конкурсе белорусско</w:t>
      </w:r>
      <w:r w:rsidRPr="002D3E46">
        <w:rPr>
          <w:rFonts w:cs="Times New Roman"/>
          <w:szCs w:val="30"/>
        </w:rPr>
        <w:t>-вьетнамских</w:t>
      </w:r>
    </w:p>
    <w:p w:rsidR="0076207E" w:rsidRPr="002D3E46" w:rsidRDefault="0076207E" w:rsidP="0076207E">
      <w:pPr>
        <w:rPr>
          <w:rFonts w:cs="Times New Roman"/>
          <w:szCs w:val="30"/>
        </w:rPr>
      </w:pPr>
      <w:r w:rsidRPr="002D3E46">
        <w:rPr>
          <w:rFonts w:cs="Times New Roman"/>
          <w:szCs w:val="30"/>
        </w:rPr>
        <w:t>научно-технических проектов</w:t>
      </w:r>
    </w:p>
    <w:p w:rsidR="0076207E" w:rsidRPr="002D3E46" w:rsidRDefault="0076207E" w:rsidP="0076207E">
      <w:pPr>
        <w:spacing w:line="240" w:lineRule="auto"/>
        <w:rPr>
          <w:rFonts w:cs="Times New Roman"/>
          <w:szCs w:val="30"/>
        </w:rPr>
      </w:pPr>
    </w:p>
    <w:p w:rsidR="0076207E" w:rsidRPr="00924D9B" w:rsidRDefault="0076207E" w:rsidP="0076207E">
      <w:pPr>
        <w:spacing w:line="240" w:lineRule="auto"/>
        <w:ind w:firstLine="708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Министерство образования информирует, что в</w:t>
      </w:r>
      <w:r w:rsidRPr="007826EE">
        <w:rPr>
          <w:rFonts w:cs="Times New Roman"/>
          <w:szCs w:val="30"/>
        </w:rPr>
        <w:t xml:space="preserve"> соответствии с пунктом 2.3 Протокола одиннадцатого заседания Совместной Белорусско-Вьетнамской комиссии по научно</w:t>
      </w:r>
      <w:r>
        <w:rPr>
          <w:rFonts w:cs="Times New Roman"/>
          <w:szCs w:val="30"/>
        </w:rPr>
        <w:t>-техническому сотрудничеству от</w:t>
      </w:r>
      <w:r w:rsidRPr="007826EE">
        <w:rPr>
          <w:rFonts w:cs="Times New Roman"/>
          <w:szCs w:val="30"/>
        </w:rPr>
        <w:t xml:space="preserve"> 25 сентября 2019 г. </w:t>
      </w:r>
      <w:r w:rsidRPr="00924D9B">
        <w:rPr>
          <w:rFonts w:cs="Times New Roman"/>
          <w:szCs w:val="30"/>
        </w:rPr>
        <w:t>Государственный комитет по науке и технологиям Республики Беларусь (далее – ГКНТ) объявляет конкурс совместных Белорусско-Вьетнамских научно-технических проектов на 2021 – 2022 годы по следующим приоритетным направлениям двустороннего белорусско-вьетнамского сотрудничества:</w:t>
      </w:r>
    </w:p>
    <w:p w:rsidR="0076207E" w:rsidRPr="00924D9B" w:rsidRDefault="0076207E" w:rsidP="0076207E">
      <w:pPr>
        <w:pStyle w:val="Default"/>
        <w:ind w:firstLine="709"/>
        <w:rPr>
          <w:color w:val="auto"/>
          <w:sz w:val="30"/>
          <w:szCs w:val="30"/>
        </w:rPr>
      </w:pPr>
      <w:r w:rsidRPr="00924D9B">
        <w:rPr>
          <w:color w:val="auto"/>
          <w:sz w:val="30"/>
          <w:szCs w:val="30"/>
        </w:rPr>
        <w:t>информационные технологии;</w:t>
      </w:r>
    </w:p>
    <w:p w:rsidR="0076207E" w:rsidRPr="00924D9B" w:rsidRDefault="0076207E" w:rsidP="0076207E">
      <w:pPr>
        <w:pStyle w:val="Default"/>
        <w:ind w:firstLine="709"/>
        <w:rPr>
          <w:color w:val="auto"/>
          <w:sz w:val="30"/>
          <w:szCs w:val="30"/>
        </w:rPr>
      </w:pPr>
      <w:r w:rsidRPr="00924D9B">
        <w:rPr>
          <w:color w:val="auto"/>
          <w:sz w:val="30"/>
          <w:szCs w:val="30"/>
        </w:rPr>
        <w:t>биотехнологии;</w:t>
      </w:r>
    </w:p>
    <w:p w:rsidR="0076207E" w:rsidRPr="00924D9B" w:rsidRDefault="0076207E" w:rsidP="0076207E">
      <w:pPr>
        <w:pStyle w:val="Default"/>
        <w:ind w:firstLine="709"/>
        <w:rPr>
          <w:color w:val="auto"/>
          <w:sz w:val="30"/>
          <w:szCs w:val="30"/>
        </w:rPr>
      </w:pPr>
      <w:r w:rsidRPr="00924D9B">
        <w:rPr>
          <w:color w:val="auto"/>
          <w:sz w:val="30"/>
          <w:szCs w:val="30"/>
        </w:rPr>
        <w:t>новые материалы;</w:t>
      </w:r>
      <w:bookmarkStart w:id="0" w:name="_GoBack"/>
      <w:bookmarkEnd w:id="0"/>
    </w:p>
    <w:p w:rsidR="0076207E" w:rsidRPr="00924D9B" w:rsidRDefault="0076207E" w:rsidP="0076207E">
      <w:pPr>
        <w:pStyle w:val="Default"/>
        <w:ind w:firstLine="709"/>
        <w:rPr>
          <w:color w:val="auto"/>
          <w:sz w:val="30"/>
          <w:szCs w:val="30"/>
        </w:rPr>
      </w:pPr>
      <w:r w:rsidRPr="00924D9B">
        <w:rPr>
          <w:color w:val="auto"/>
          <w:sz w:val="30"/>
          <w:szCs w:val="30"/>
        </w:rPr>
        <w:t>высокотехнологическое сельское хозяйство;</w:t>
      </w:r>
    </w:p>
    <w:p w:rsidR="0076207E" w:rsidRPr="00924D9B" w:rsidRDefault="0076207E" w:rsidP="0076207E">
      <w:pPr>
        <w:pStyle w:val="Default"/>
        <w:ind w:firstLine="709"/>
        <w:rPr>
          <w:color w:val="auto"/>
          <w:sz w:val="30"/>
          <w:szCs w:val="30"/>
        </w:rPr>
      </w:pPr>
      <w:r w:rsidRPr="00924D9B">
        <w:rPr>
          <w:color w:val="auto"/>
          <w:sz w:val="30"/>
          <w:szCs w:val="30"/>
        </w:rPr>
        <w:t>оптико-электронные технологии и оборудование;</w:t>
      </w:r>
    </w:p>
    <w:p w:rsidR="0076207E" w:rsidRPr="00924D9B" w:rsidRDefault="0076207E" w:rsidP="0076207E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924D9B">
        <w:rPr>
          <w:rFonts w:cs="Times New Roman"/>
          <w:szCs w:val="30"/>
        </w:rPr>
        <w:t>биоразнообразие и экологическая безопасность.</w:t>
      </w:r>
    </w:p>
    <w:p w:rsidR="0076207E" w:rsidRPr="006C33B9" w:rsidRDefault="0076207E" w:rsidP="0076207E">
      <w:pPr>
        <w:spacing w:line="19" w:lineRule="atLeast"/>
        <w:ind w:firstLine="709"/>
        <w:jc w:val="both"/>
      </w:pPr>
      <w:r w:rsidRPr="006C33B9">
        <w:t>В соответствии с Положением о международных научно-</w:t>
      </w:r>
      <w:r w:rsidRPr="006C33B9">
        <w:rPr>
          <w:spacing w:val="-4"/>
        </w:rPr>
        <w:t>технических проектах, выполняемых в рамках международных</w:t>
      </w:r>
      <w:r w:rsidRPr="006C33B9">
        <w:t xml:space="preserve"> договоров </w:t>
      </w:r>
      <w:r w:rsidRPr="006C33B9">
        <w:rPr>
          <w:spacing w:val="-4"/>
        </w:rPr>
        <w:t>Ре</w:t>
      </w:r>
      <w:r>
        <w:rPr>
          <w:spacing w:val="-4"/>
        </w:rPr>
        <w:t>спублики Беларусь, утвержденным</w:t>
      </w:r>
      <w:r w:rsidRPr="006C33B9">
        <w:rPr>
          <w:spacing w:val="-4"/>
        </w:rPr>
        <w:t xml:space="preserve"> постановлением Совета</w:t>
      </w:r>
      <w:r w:rsidRPr="006C33B9">
        <w:t xml:space="preserve"> Министров Республики Беларусь от 13 августа 2003 г. № 1065, заявки на участие в конкурсном отб</w:t>
      </w:r>
      <w:r>
        <w:t>оре (комплект форм прилагается)</w:t>
      </w:r>
      <w:r w:rsidRPr="006C33B9">
        <w:t xml:space="preserve"> представляются в ГКНТ государственными заказчиками. В связи с этим для дальнейшего рассмотрения, утверждения и направления в ГКНТ </w:t>
      </w:r>
      <w:r w:rsidRPr="006C33B9">
        <w:rPr>
          <w:b/>
        </w:rPr>
        <w:t xml:space="preserve">заявки на конкурс </w:t>
      </w:r>
      <w:r>
        <w:rPr>
          <w:b/>
        </w:rPr>
        <w:t xml:space="preserve">за подписью руководителя университета </w:t>
      </w:r>
      <w:r w:rsidRPr="006C33B9">
        <w:rPr>
          <w:b/>
        </w:rPr>
        <w:t xml:space="preserve">необходимо представить в управление науки и инновационной деятельности Министерства образования не позднее </w:t>
      </w:r>
      <w:r>
        <w:rPr>
          <w:rFonts w:cs="Times New Roman"/>
          <w:b/>
          <w:spacing w:val="-10"/>
          <w:szCs w:val="30"/>
        </w:rPr>
        <w:t xml:space="preserve">7 апреля 2020 г. </w:t>
      </w:r>
      <w:r w:rsidRPr="006C33B9">
        <w:t xml:space="preserve">в печатном (в </w:t>
      </w:r>
      <w:r w:rsidR="00F324ED">
        <w:t>одном</w:t>
      </w:r>
      <w:r w:rsidR="00BA2541">
        <w:t xml:space="preserve"> </w:t>
      </w:r>
      <w:r w:rsidRPr="006C33B9">
        <w:t>экземпляр</w:t>
      </w:r>
      <w:r w:rsidR="00F324ED">
        <w:t>е</w:t>
      </w:r>
      <w:r w:rsidRPr="006C33B9">
        <w:t xml:space="preserve">) и электронном </w:t>
      </w:r>
      <w:r>
        <w:t>видах.</w:t>
      </w:r>
    </w:p>
    <w:p w:rsidR="0076207E" w:rsidRDefault="0076207E" w:rsidP="0076207E">
      <w:pPr>
        <w:spacing w:line="19" w:lineRule="atLeast"/>
        <w:ind w:firstLine="709"/>
        <w:jc w:val="both"/>
        <w:rPr>
          <w:rFonts w:cs="Times New Roman"/>
          <w:b/>
          <w:szCs w:val="30"/>
        </w:rPr>
      </w:pPr>
      <w:r>
        <w:rPr>
          <w:rFonts w:cs="Times New Roman"/>
          <w:szCs w:val="30"/>
        </w:rPr>
        <w:t>Напоминаем, что</w:t>
      </w:r>
      <w:r>
        <w:rPr>
          <w:rFonts w:cs="Times New Roman"/>
          <w:b/>
          <w:szCs w:val="30"/>
        </w:rPr>
        <w:t xml:space="preserve"> заявка должна содержать:</w:t>
      </w:r>
    </w:p>
    <w:p w:rsidR="0076207E" w:rsidRDefault="0076207E" w:rsidP="0076207E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76207E" w:rsidRDefault="0076207E" w:rsidP="0076207E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lastRenderedPageBreak/>
        <w:t xml:space="preserve">письменные обязательства государственного заказчика и/или </w:t>
      </w:r>
      <w:r>
        <w:rPr>
          <w:rFonts w:cs="Times New Roman"/>
          <w:spacing w:val="-4"/>
          <w:szCs w:val="30"/>
        </w:rPr>
        <w:t>других заинтересованных по практическому использованию</w:t>
      </w:r>
      <w:r>
        <w:rPr>
          <w:rFonts w:cs="Times New Roman"/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76207E" w:rsidRDefault="0076207E" w:rsidP="0076207E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pacing w:val="-4"/>
          <w:szCs w:val="30"/>
        </w:rPr>
        <w:t>письменные обязательства государственного заказчика и/или</w:t>
      </w:r>
      <w:r>
        <w:rPr>
          <w:rFonts w:cs="Times New Roman"/>
          <w:szCs w:val="30"/>
        </w:rPr>
        <w:t xml:space="preserve"> других заинтересованных по долевому участию в финансировании затрат по проекту в размере не менее 50 </w:t>
      </w:r>
      <w:proofErr w:type="gramStart"/>
      <w:r>
        <w:rPr>
          <w:rFonts w:cs="Times New Roman"/>
          <w:szCs w:val="30"/>
        </w:rPr>
        <w:t>процентов общего объема</w:t>
      </w:r>
      <w:proofErr w:type="gramEnd"/>
      <w:r>
        <w:rPr>
          <w:rFonts w:cs="Times New Roman"/>
          <w:szCs w:val="30"/>
        </w:rPr>
        <w:t xml:space="preserve"> планируемых на эти цели средств (по проектам, в рамках которых планируется </w:t>
      </w:r>
      <w:r>
        <w:rPr>
          <w:rFonts w:cs="Times New Roman"/>
          <w:spacing w:val="-4"/>
          <w:szCs w:val="30"/>
        </w:rPr>
        <w:t xml:space="preserve">выполнение опытно-конструкторских и опытно-технологических </w:t>
      </w:r>
      <w:r>
        <w:rPr>
          <w:rFonts w:cs="Times New Roman"/>
          <w:szCs w:val="30"/>
        </w:rPr>
        <w:t>работ);</w:t>
      </w:r>
    </w:p>
    <w:p w:rsidR="0076207E" w:rsidRDefault="0076207E" w:rsidP="00BA2541">
      <w:pPr>
        <w:spacing w:line="240" w:lineRule="auto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копию договора о сотрудничестве с зарубежной организацией-партнером. </w:t>
      </w:r>
    </w:p>
    <w:p w:rsidR="0076207E" w:rsidRPr="007826EE" w:rsidRDefault="0076207E" w:rsidP="00BA2541">
      <w:pPr>
        <w:spacing w:line="240" w:lineRule="auto"/>
        <w:ind w:firstLine="709"/>
        <w:jc w:val="both"/>
        <w:rPr>
          <w:rFonts w:cs="Times New Roman"/>
          <w:szCs w:val="30"/>
        </w:rPr>
      </w:pPr>
      <w:r w:rsidRPr="007826EE">
        <w:rPr>
          <w:rFonts w:cs="Times New Roman"/>
          <w:szCs w:val="30"/>
        </w:rPr>
        <w:t>Просим особое внимание уделить вопросу последующей эффективности и коммерциализации планируемых к совместному выполнению проектов.</w:t>
      </w:r>
      <w:r w:rsidRPr="0076207E">
        <w:rPr>
          <w:rFonts w:cs="Times New Roman"/>
          <w:szCs w:val="30"/>
        </w:rPr>
        <w:t xml:space="preserve"> </w:t>
      </w:r>
      <w:r>
        <w:rPr>
          <w:rFonts w:cs="Times New Roman"/>
          <w:szCs w:val="30"/>
        </w:rPr>
        <w:t>И</w:t>
      </w:r>
      <w:r w:rsidRPr="007826EE">
        <w:rPr>
          <w:rFonts w:cs="Times New Roman"/>
          <w:szCs w:val="30"/>
        </w:rPr>
        <w:t xml:space="preserve">нформация </w:t>
      </w:r>
      <w:r>
        <w:rPr>
          <w:rFonts w:cs="Times New Roman"/>
          <w:szCs w:val="30"/>
        </w:rPr>
        <w:t xml:space="preserve">о конкурсе </w:t>
      </w:r>
      <w:r w:rsidRPr="007826EE">
        <w:rPr>
          <w:rFonts w:cs="Times New Roman"/>
          <w:szCs w:val="30"/>
        </w:rPr>
        <w:t>для вьетнамских коллег размещена на сайте Министерства науки и технологий Социалистической Республики Вьетнам.</w:t>
      </w:r>
    </w:p>
    <w:p w:rsidR="0076207E" w:rsidRDefault="0076207E" w:rsidP="00BA2541">
      <w:pPr>
        <w:spacing w:line="240" w:lineRule="auto"/>
        <w:ind w:firstLine="709"/>
        <w:jc w:val="both"/>
        <w:rPr>
          <w:szCs w:val="30"/>
        </w:rPr>
      </w:pPr>
      <w:r w:rsidRPr="006C33B9">
        <w:rPr>
          <w:spacing w:val="-4"/>
          <w:szCs w:val="30"/>
        </w:rPr>
        <w:t>Одновременно информируем, что в соответствии с</w:t>
      </w:r>
      <w:r w:rsidRPr="006C33B9">
        <w:rPr>
          <w:szCs w:val="30"/>
        </w:rPr>
        <w:t xml:space="preserve"> постановлением Совета Министров Республики Беларусь от 22 мая 2015 г. № 431 «О порядке функционирования единой системы государственной научной и государственной научно-технической экспертиз» и приказом Министра образования Республики Беларусь от 28.07.2017 № 507 «О порядке проведения ведомственной научно-технической экспертизы» для </w:t>
      </w:r>
      <w:r w:rsidRPr="006C33B9">
        <w:rPr>
          <w:spacing w:val="-5"/>
          <w:szCs w:val="30"/>
        </w:rPr>
        <w:t xml:space="preserve">проведения ведомственной научно-технической экспертизы необходимо </w:t>
      </w:r>
      <w:r w:rsidRPr="006C33B9">
        <w:rPr>
          <w:szCs w:val="30"/>
        </w:rPr>
        <w:t>представить выписку из протокола заседания научно-технического совета организации-исполнителя о рассмотрении проекта.</w:t>
      </w:r>
    </w:p>
    <w:p w:rsidR="00BA2541" w:rsidRDefault="00BA2541" w:rsidP="00BA2541">
      <w:pPr>
        <w:spacing w:line="19" w:lineRule="atLeast"/>
        <w:ind w:firstLine="709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Обращаем внимание, что заявочные материалы, представленные в Министерство образования после указанного срока, а также оформленные с нарушением установленных форм, к рассмотрению приниматься не будут.</w:t>
      </w:r>
    </w:p>
    <w:p w:rsidR="0076207E" w:rsidRDefault="0076207E" w:rsidP="0076207E">
      <w:pPr>
        <w:spacing w:line="240" w:lineRule="auto"/>
        <w:jc w:val="both"/>
        <w:rPr>
          <w:rFonts w:cs="Times New Roman"/>
          <w:szCs w:val="30"/>
        </w:rPr>
      </w:pPr>
    </w:p>
    <w:p w:rsidR="0076207E" w:rsidRPr="007826EE" w:rsidRDefault="00BA2541" w:rsidP="0076207E">
      <w:pPr>
        <w:spacing w:line="240" w:lineRule="auto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Приложение: на </w:t>
      </w:r>
      <w:r w:rsidR="0076207E" w:rsidRPr="007826EE">
        <w:rPr>
          <w:rFonts w:cs="Times New Roman"/>
          <w:szCs w:val="30"/>
        </w:rPr>
        <w:t>17</w:t>
      </w:r>
      <w:r>
        <w:rPr>
          <w:rFonts w:cs="Times New Roman"/>
          <w:szCs w:val="30"/>
        </w:rPr>
        <w:t xml:space="preserve"> </w:t>
      </w:r>
      <w:r w:rsidR="0076207E" w:rsidRPr="007826EE">
        <w:rPr>
          <w:rFonts w:cs="Times New Roman"/>
          <w:szCs w:val="30"/>
        </w:rPr>
        <w:t>л. в 1 экз.</w:t>
      </w:r>
    </w:p>
    <w:p w:rsidR="0076207E" w:rsidRPr="007826EE" w:rsidRDefault="0076207E" w:rsidP="0076207E">
      <w:pPr>
        <w:spacing w:line="360" w:lineRule="auto"/>
        <w:jc w:val="both"/>
        <w:rPr>
          <w:rFonts w:cs="Times New Roman"/>
          <w:szCs w:val="30"/>
        </w:rPr>
      </w:pPr>
    </w:p>
    <w:p w:rsidR="00FE37E0" w:rsidRDefault="00FE37E0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  <w:r>
        <w:rPr>
          <w:rStyle w:val="cfs1"/>
          <w:rFonts w:cs="Times New Roman"/>
          <w:szCs w:val="30"/>
        </w:rPr>
        <w:t>Первый заместитель Министра</w:t>
      </w:r>
      <w:r>
        <w:rPr>
          <w:rStyle w:val="cfs1"/>
          <w:rFonts w:cs="Times New Roman"/>
          <w:szCs w:val="30"/>
        </w:rPr>
        <w:tab/>
      </w:r>
      <w:r>
        <w:rPr>
          <w:rStyle w:val="cfs1"/>
          <w:rFonts w:cs="Times New Roman"/>
          <w:szCs w:val="30"/>
        </w:rPr>
        <w:tab/>
      </w:r>
      <w:r>
        <w:rPr>
          <w:rStyle w:val="cfs1"/>
          <w:rFonts w:cs="Times New Roman"/>
          <w:szCs w:val="30"/>
        </w:rPr>
        <w:tab/>
      </w:r>
      <w:r>
        <w:rPr>
          <w:rStyle w:val="cfs1"/>
          <w:rFonts w:cs="Times New Roman"/>
          <w:szCs w:val="30"/>
        </w:rPr>
        <w:tab/>
      </w:r>
      <w:r>
        <w:rPr>
          <w:rStyle w:val="cfs1"/>
          <w:rFonts w:cs="Times New Roman"/>
          <w:szCs w:val="30"/>
        </w:rPr>
        <w:tab/>
        <w:t>И.А.Старовойтова</w:t>
      </w:r>
    </w:p>
    <w:p w:rsidR="003B18C3" w:rsidRDefault="003B18C3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BA2541" w:rsidRDefault="00BA2541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</w:p>
    <w:p w:rsidR="00FE37E0" w:rsidRPr="00FE37E0" w:rsidRDefault="00BA2541" w:rsidP="00FE37E0">
      <w:pPr>
        <w:spacing w:line="240" w:lineRule="auto"/>
        <w:jc w:val="both"/>
        <w:rPr>
          <w:rFonts w:cs="Times New Roman"/>
          <w:sz w:val="18"/>
          <w:szCs w:val="18"/>
        </w:rPr>
      </w:pPr>
      <w:r>
        <w:rPr>
          <w:rStyle w:val="cfs1"/>
          <w:rFonts w:cs="Times New Roman"/>
          <w:sz w:val="18"/>
          <w:szCs w:val="18"/>
        </w:rPr>
        <w:t xml:space="preserve">04 </w:t>
      </w:r>
      <w:proofErr w:type="spellStart"/>
      <w:r w:rsidR="00FE37E0" w:rsidRPr="00FE37E0">
        <w:rPr>
          <w:rStyle w:val="cfs1"/>
          <w:rFonts w:cs="Times New Roman"/>
          <w:sz w:val="18"/>
          <w:szCs w:val="18"/>
        </w:rPr>
        <w:t>Максютенко</w:t>
      </w:r>
      <w:proofErr w:type="spellEnd"/>
      <w:r w:rsidR="00FE37E0" w:rsidRPr="00FE37E0">
        <w:rPr>
          <w:rStyle w:val="cfs1"/>
          <w:rFonts w:cs="Times New Roman"/>
          <w:sz w:val="18"/>
          <w:szCs w:val="18"/>
        </w:rPr>
        <w:t xml:space="preserve"> 2005201</w:t>
      </w:r>
    </w:p>
    <w:sectPr w:rsidR="00FE37E0" w:rsidRPr="00FE37E0" w:rsidSect="00700819">
      <w:headerReference w:type="default" r:id="rId8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0B" w:rsidRDefault="00AF370B">
      <w:r>
        <w:separator/>
      </w:r>
    </w:p>
  </w:endnote>
  <w:endnote w:type="continuationSeparator" w:id="0">
    <w:p w:rsidR="00AF370B" w:rsidRDefault="00AF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0B" w:rsidRDefault="00AF370B">
      <w:r>
        <w:separator/>
      </w:r>
    </w:p>
  </w:footnote>
  <w:footnote w:type="continuationSeparator" w:id="0">
    <w:p w:rsidR="00AF370B" w:rsidRDefault="00AF3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924D9B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9"/>
  </w:num>
  <w:num w:numId="18">
    <w:abstractNumId w:val="21"/>
  </w:num>
  <w:num w:numId="19">
    <w:abstractNumId w:val="3"/>
  </w:num>
  <w:num w:numId="20">
    <w:abstractNumId w:val="17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735D4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C42A1"/>
    <w:rsid w:val="000C5C72"/>
    <w:rsid w:val="000D7DFC"/>
    <w:rsid w:val="000F33F7"/>
    <w:rsid w:val="00101C54"/>
    <w:rsid w:val="0010313E"/>
    <w:rsid w:val="001035E1"/>
    <w:rsid w:val="00113387"/>
    <w:rsid w:val="001221AE"/>
    <w:rsid w:val="001243A5"/>
    <w:rsid w:val="001268A2"/>
    <w:rsid w:val="00134B42"/>
    <w:rsid w:val="00136CB8"/>
    <w:rsid w:val="00144FA1"/>
    <w:rsid w:val="0014638E"/>
    <w:rsid w:val="00146C4C"/>
    <w:rsid w:val="0015018D"/>
    <w:rsid w:val="00153D53"/>
    <w:rsid w:val="00157AC7"/>
    <w:rsid w:val="00174509"/>
    <w:rsid w:val="00184A7A"/>
    <w:rsid w:val="00185DDA"/>
    <w:rsid w:val="00186615"/>
    <w:rsid w:val="001916BD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F1F3D"/>
    <w:rsid w:val="001F5B33"/>
    <w:rsid w:val="001F5F25"/>
    <w:rsid w:val="001F6078"/>
    <w:rsid w:val="0020291A"/>
    <w:rsid w:val="00203C32"/>
    <w:rsid w:val="00211A39"/>
    <w:rsid w:val="00212C31"/>
    <w:rsid w:val="00247E3A"/>
    <w:rsid w:val="00255F9A"/>
    <w:rsid w:val="00263055"/>
    <w:rsid w:val="002720DF"/>
    <w:rsid w:val="002935BB"/>
    <w:rsid w:val="002A44BC"/>
    <w:rsid w:val="002A5AC0"/>
    <w:rsid w:val="002A6E2B"/>
    <w:rsid w:val="002B1F5C"/>
    <w:rsid w:val="002B3F04"/>
    <w:rsid w:val="002B5647"/>
    <w:rsid w:val="002C777B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572AB"/>
    <w:rsid w:val="00365476"/>
    <w:rsid w:val="003767E2"/>
    <w:rsid w:val="00380D36"/>
    <w:rsid w:val="00385D77"/>
    <w:rsid w:val="00391010"/>
    <w:rsid w:val="003A2932"/>
    <w:rsid w:val="003A6836"/>
    <w:rsid w:val="003B081F"/>
    <w:rsid w:val="003B18C3"/>
    <w:rsid w:val="003D192E"/>
    <w:rsid w:val="003D7C6C"/>
    <w:rsid w:val="003E29E7"/>
    <w:rsid w:val="003E6E7C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5928"/>
    <w:rsid w:val="00427C27"/>
    <w:rsid w:val="00435FAC"/>
    <w:rsid w:val="0044173A"/>
    <w:rsid w:val="00443011"/>
    <w:rsid w:val="00466075"/>
    <w:rsid w:val="00474A52"/>
    <w:rsid w:val="00477286"/>
    <w:rsid w:val="0049350C"/>
    <w:rsid w:val="004954EF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807B6"/>
    <w:rsid w:val="005810E6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361A"/>
    <w:rsid w:val="005F5ECA"/>
    <w:rsid w:val="00603EBA"/>
    <w:rsid w:val="0061138E"/>
    <w:rsid w:val="006160DA"/>
    <w:rsid w:val="00617F9C"/>
    <w:rsid w:val="00621B5A"/>
    <w:rsid w:val="006261C8"/>
    <w:rsid w:val="00635AFF"/>
    <w:rsid w:val="00640133"/>
    <w:rsid w:val="00640E47"/>
    <w:rsid w:val="00642ECE"/>
    <w:rsid w:val="00646430"/>
    <w:rsid w:val="006473CB"/>
    <w:rsid w:val="006475B7"/>
    <w:rsid w:val="00651741"/>
    <w:rsid w:val="00653B0E"/>
    <w:rsid w:val="00662870"/>
    <w:rsid w:val="0066610F"/>
    <w:rsid w:val="006716AB"/>
    <w:rsid w:val="00675AB4"/>
    <w:rsid w:val="006762D2"/>
    <w:rsid w:val="00676AC2"/>
    <w:rsid w:val="00677B85"/>
    <w:rsid w:val="0068293C"/>
    <w:rsid w:val="0069531B"/>
    <w:rsid w:val="00696FDD"/>
    <w:rsid w:val="006A1513"/>
    <w:rsid w:val="006A1EF7"/>
    <w:rsid w:val="006A3538"/>
    <w:rsid w:val="006A3C90"/>
    <w:rsid w:val="006A7213"/>
    <w:rsid w:val="006B122B"/>
    <w:rsid w:val="006C33B9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207E"/>
    <w:rsid w:val="00767F7F"/>
    <w:rsid w:val="007838FD"/>
    <w:rsid w:val="007839E3"/>
    <w:rsid w:val="00786BB5"/>
    <w:rsid w:val="00792DB5"/>
    <w:rsid w:val="0079360F"/>
    <w:rsid w:val="007A2536"/>
    <w:rsid w:val="007B362C"/>
    <w:rsid w:val="007B3E06"/>
    <w:rsid w:val="007C20B9"/>
    <w:rsid w:val="007C446B"/>
    <w:rsid w:val="007C5ACA"/>
    <w:rsid w:val="007D086A"/>
    <w:rsid w:val="007D0F6C"/>
    <w:rsid w:val="007D549D"/>
    <w:rsid w:val="007E0EC1"/>
    <w:rsid w:val="007E200E"/>
    <w:rsid w:val="007E6594"/>
    <w:rsid w:val="007F231C"/>
    <w:rsid w:val="00801F9F"/>
    <w:rsid w:val="008027E0"/>
    <w:rsid w:val="00802FCC"/>
    <w:rsid w:val="00803783"/>
    <w:rsid w:val="00807590"/>
    <w:rsid w:val="00833D02"/>
    <w:rsid w:val="00834A75"/>
    <w:rsid w:val="008434B7"/>
    <w:rsid w:val="00853581"/>
    <w:rsid w:val="008542A0"/>
    <w:rsid w:val="00856416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903CEA"/>
    <w:rsid w:val="00905033"/>
    <w:rsid w:val="00906E56"/>
    <w:rsid w:val="00910F87"/>
    <w:rsid w:val="009174F2"/>
    <w:rsid w:val="00922D24"/>
    <w:rsid w:val="00924D9B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3933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4FD5"/>
    <w:rsid w:val="00A609E4"/>
    <w:rsid w:val="00A63A4C"/>
    <w:rsid w:val="00A67AA9"/>
    <w:rsid w:val="00A7102D"/>
    <w:rsid w:val="00A72222"/>
    <w:rsid w:val="00A9136C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F370B"/>
    <w:rsid w:val="00B16F25"/>
    <w:rsid w:val="00B22C15"/>
    <w:rsid w:val="00B2422F"/>
    <w:rsid w:val="00B30504"/>
    <w:rsid w:val="00B3151E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CE7"/>
    <w:rsid w:val="00B9352C"/>
    <w:rsid w:val="00BA2541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08C8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67A8"/>
    <w:rsid w:val="00CB071C"/>
    <w:rsid w:val="00CB664B"/>
    <w:rsid w:val="00CC3F49"/>
    <w:rsid w:val="00CC69E5"/>
    <w:rsid w:val="00CD2977"/>
    <w:rsid w:val="00CD566A"/>
    <w:rsid w:val="00CD5AD2"/>
    <w:rsid w:val="00CD7E07"/>
    <w:rsid w:val="00CE24C9"/>
    <w:rsid w:val="00CE5C84"/>
    <w:rsid w:val="00CF3AB6"/>
    <w:rsid w:val="00CF3E49"/>
    <w:rsid w:val="00CF56F4"/>
    <w:rsid w:val="00D04851"/>
    <w:rsid w:val="00D1235A"/>
    <w:rsid w:val="00D2681B"/>
    <w:rsid w:val="00D313BC"/>
    <w:rsid w:val="00D3550B"/>
    <w:rsid w:val="00D62F54"/>
    <w:rsid w:val="00D6301A"/>
    <w:rsid w:val="00D6463C"/>
    <w:rsid w:val="00D66BC6"/>
    <w:rsid w:val="00D74982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5095B"/>
    <w:rsid w:val="00E55664"/>
    <w:rsid w:val="00E63F96"/>
    <w:rsid w:val="00E66E1D"/>
    <w:rsid w:val="00E710A0"/>
    <w:rsid w:val="00E714EE"/>
    <w:rsid w:val="00E76743"/>
    <w:rsid w:val="00E86632"/>
    <w:rsid w:val="00E92EB7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4657"/>
    <w:rsid w:val="00ED6C80"/>
    <w:rsid w:val="00EF6961"/>
    <w:rsid w:val="00F02A4E"/>
    <w:rsid w:val="00F11950"/>
    <w:rsid w:val="00F119BE"/>
    <w:rsid w:val="00F15D0C"/>
    <w:rsid w:val="00F324ED"/>
    <w:rsid w:val="00F37B70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AD1FC-BFFF-4AB1-9265-088DF923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s">
    <w:name w:val="cfs"/>
    <w:basedOn w:val="a1"/>
    <w:rsid w:val="006261C8"/>
  </w:style>
  <w:style w:type="paragraph" w:customStyle="1" w:styleId="Default">
    <w:name w:val="Default"/>
    <w:rsid w:val="0076207E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9F2C-0B6D-4206-8A8B-299A8BC5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Боровикова Светлана Александровна</cp:lastModifiedBy>
  <cp:revision>6</cp:revision>
  <cp:lastPrinted>2019-04-26T07:04:00Z</cp:lastPrinted>
  <dcterms:created xsi:type="dcterms:W3CDTF">2020-02-20T14:38:00Z</dcterms:created>
  <dcterms:modified xsi:type="dcterms:W3CDTF">2020-02-25T07:21:00Z</dcterms:modified>
</cp:coreProperties>
</file>