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579131663"/>
        <w:docPartObj>
          <w:docPartGallery w:val="Cover Pages"/>
          <w:docPartUnique/>
        </w:docPartObj>
      </w:sdtPr>
      <w:sdtEndPr>
        <w:rPr>
          <w:sz w:val="32"/>
          <w:szCs w:val="32"/>
        </w:rPr>
      </w:sdtEndPr>
      <w:sdtContent>
        <w:p w:rsidR="00D872D1" w:rsidRPr="001F4FD1" w:rsidRDefault="00D872D1" w:rsidP="00D872D1">
          <w:pPr>
            <w:rPr>
              <w:rFonts w:ascii="Arial" w:hAnsi="Arial" w:cs="Arial"/>
            </w:rPr>
          </w:pPr>
          <w:r w:rsidRPr="003948E6">
            <w:rPr>
              <w:noProof/>
              <w:lang w:val="ru-RU" w:eastAsia="ru-RU"/>
            </w:rPr>
            <w:drawing>
              <wp:inline distT="0" distB="0" distL="0" distR="0">
                <wp:extent cx="1915297" cy="661222"/>
                <wp:effectExtent l="0" t="0" r="8890" b="5715"/>
                <wp:docPr id="3" name="Рисунок 2" descr="Universität für Bodenkultur Wi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 descr="Universität für Bodenkultur Wi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5110" cy="664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n-US"/>
            </w:rPr>
            <w:tab/>
          </w:r>
          <w:r>
            <w:rPr>
              <w:noProof/>
              <w:lang w:val="en-US"/>
            </w:rPr>
            <w:tab/>
          </w:r>
          <w:r w:rsidRPr="00C119F4">
            <w:rPr>
              <w:rFonts w:ascii="Arial" w:eastAsia="Times New Roman" w:hAnsi="Arial" w:cs="Times New Roman"/>
              <w:noProof/>
              <w:sz w:val="24"/>
              <w:szCs w:val="20"/>
              <w:lang w:val="ru-RU" w:eastAsia="ru-RU"/>
            </w:rPr>
            <w:drawing>
              <wp:inline distT="0" distB="0" distL="0" distR="0">
                <wp:extent cx="1454433" cy="432487"/>
                <wp:effectExtent l="0" t="0" r="0" b="5715"/>
                <wp:docPr id="4" name="Grafik 4" descr="Logo of TU Dresd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 of TU Dresd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8393" cy="43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n-US"/>
            </w:rPr>
            <w:tab/>
          </w:r>
          <w:r>
            <w:rPr>
              <w:noProof/>
              <w:lang w:val="en-US"/>
            </w:rPr>
            <w:tab/>
          </w:r>
          <w:r>
            <w:rPr>
              <w:noProof/>
              <w:lang w:val="en-US"/>
            </w:rPr>
            <w:tab/>
          </w:r>
          <w:r w:rsidR="001F6041">
            <w:rPr>
              <w:noProof/>
              <w:lang w:val="ru-RU" w:eastAsia="ru-RU"/>
            </w:rPr>
            <w:drawing>
              <wp:inline distT="0" distB="0" distL="0" distR="0">
                <wp:extent cx="859790" cy="835025"/>
                <wp:effectExtent l="0" t="0" r="0" b="3175"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790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n-US"/>
            </w:rPr>
            <w:tab/>
          </w:r>
        </w:p>
        <w:p w:rsidR="00D872D1" w:rsidRPr="001F4FD1" w:rsidRDefault="00D872D1" w:rsidP="00D872D1">
          <w:pPr>
            <w:jc w:val="center"/>
            <w:rPr>
              <w:rFonts w:ascii="Arial" w:hAnsi="Arial" w:cs="Arial"/>
              <w:color w:val="003300"/>
              <w:lang w:val="en-US"/>
            </w:rPr>
          </w:pPr>
        </w:p>
        <w:p w:rsidR="00D872D1" w:rsidRDefault="00D872D1" w:rsidP="00D872D1">
          <w:pPr>
            <w:jc w:val="center"/>
            <w:rPr>
              <w:rFonts w:ascii="Arial" w:hAnsi="Arial" w:cs="Arial"/>
              <w:b/>
              <w:color w:val="002060"/>
              <w:sz w:val="32"/>
              <w:szCs w:val="32"/>
              <w:lang w:val="en-US"/>
            </w:rPr>
          </w:pPr>
        </w:p>
        <w:p w:rsidR="00D872D1" w:rsidRPr="001F6041" w:rsidRDefault="00D872D1" w:rsidP="00D872D1">
          <w:pPr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  <w:lang w:val="ru-RU"/>
            </w:rPr>
          </w:pPr>
          <w:r w:rsidRPr="00624B04">
            <w:rPr>
              <w:rFonts w:ascii="Arial" w:hAnsi="Arial" w:cs="Arial"/>
              <w:b/>
              <w:color w:val="002060"/>
              <w:sz w:val="32"/>
              <w:szCs w:val="32"/>
              <w:lang w:val="ru-RU"/>
            </w:rPr>
            <w:t xml:space="preserve"> </w:t>
          </w:r>
          <w:r w:rsidRPr="001F6041">
            <w:rPr>
              <w:rFonts w:ascii="Arial" w:hAnsi="Arial" w:cs="Arial"/>
              <w:b/>
              <w:bCs/>
              <w:color w:val="000000"/>
              <w:sz w:val="32"/>
              <w:szCs w:val="32"/>
              <w:lang w:val="uk-UA"/>
            </w:rPr>
            <w:t>ПРОГРАМ</w:t>
          </w:r>
          <w:r w:rsidR="001F6041" w:rsidRPr="001F6041">
            <w:rPr>
              <w:rFonts w:ascii="Arial" w:hAnsi="Arial" w:cs="Arial"/>
              <w:b/>
              <w:bCs/>
              <w:color w:val="000000"/>
              <w:sz w:val="32"/>
              <w:szCs w:val="32"/>
              <w:lang w:val="uk-UA"/>
            </w:rPr>
            <w:t>М</w:t>
          </w:r>
          <w:r w:rsidRPr="001F6041">
            <w:rPr>
              <w:rFonts w:ascii="Arial" w:hAnsi="Arial" w:cs="Arial"/>
              <w:b/>
              <w:bCs/>
              <w:color w:val="000000"/>
              <w:sz w:val="32"/>
              <w:szCs w:val="32"/>
              <w:lang w:val="uk-UA"/>
            </w:rPr>
            <w:t>А</w:t>
          </w:r>
          <w:r w:rsidRPr="001F6041">
            <w:rPr>
              <w:rFonts w:ascii="Arial" w:hAnsi="Arial" w:cs="Arial"/>
              <w:b/>
              <w:bCs/>
              <w:color w:val="000000"/>
              <w:sz w:val="32"/>
              <w:szCs w:val="32"/>
              <w:lang w:val="ru-RU"/>
            </w:rPr>
            <w:t xml:space="preserve"> </w:t>
          </w:r>
        </w:p>
        <w:p w:rsidR="00D872D1" w:rsidRPr="001F6041" w:rsidRDefault="00273647" w:rsidP="00D872D1">
          <w:pPr>
            <w:jc w:val="center"/>
            <w:rPr>
              <w:rFonts w:ascii="Arial" w:hAnsi="Arial" w:cs="Arial"/>
              <w:b/>
              <w:bCs/>
              <w:color w:val="000000"/>
              <w:sz w:val="40"/>
              <w:szCs w:val="40"/>
              <w:lang w:val="ru-RU"/>
            </w:rPr>
          </w:pPr>
          <w:r w:rsidRPr="001F6041">
            <w:rPr>
              <w:rFonts w:ascii="Arial" w:hAnsi="Arial" w:cs="Arial"/>
              <w:b/>
              <w:bCs/>
              <w:color w:val="000000"/>
              <w:sz w:val="40"/>
              <w:szCs w:val="40"/>
              <w:lang w:val="ru-RU"/>
            </w:rPr>
            <w:t>СЕМИНАР - ОНЛАЙН ВЕБИНАР</w:t>
          </w:r>
        </w:p>
        <w:p w:rsidR="00D872D1" w:rsidRPr="00273647" w:rsidRDefault="00273647" w:rsidP="00D872D1">
          <w:pPr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  <w:lang w:val="ru-RU"/>
            </w:rPr>
          </w:pPr>
          <w:r w:rsidRPr="00273647">
            <w:rPr>
              <w:rFonts w:ascii="Arial" w:hAnsi="Arial" w:cs="Arial"/>
              <w:b/>
              <w:sz w:val="24"/>
              <w:szCs w:val="24"/>
              <w:lang w:val="ru-RU"/>
            </w:rPr>
            <w:t>“СЦЕНАРИИ РАЗВИТИЯ СИСТЕМЫ УПРАВЛЕНИЯ ТВЕРДЫМИ КОММУНАЛЬНЫМИ ОТХОДАМИ В МОГИЛЕВЕ</w:t>
          </w:r>
          <w:r w:rsidRPr="00273647">
            <w:rPr>
              <w:rFonts w:ascii="Arial" w:hAnsi="Arial" w:cs="Arial"/>
              <w:b/>
              <w:bCs/>
              <w:color w:val="000000"/>
              <w:sz w:val="24"/>
              <w:szCs w:val="40"/>
              <w:lang w:val="ru-RU"/>
            </w:rPr>
            <w:t>“</w:t>
          </w:r>
        </w:p>
        <w:p w:rsidR="00D872D1" w:rsidRPr="00D872D1" w:rsidRDefault="00D872D1" w:rsidP="00D872D1">
          <w:pPr>
            <w:spacing w:line="360" w:lineRule="auto"/>
            <w:jc w:val="center"/>
            <w:rPr>
              <w:rFonts w:ascii="Arial" w:eastAsia="MS Mincho" w:hAnsi="Arial" w:cs="Arial"/>
              <w:color w:val="000000"/>
              <w:sz w:val="28"/>
              <w:szCs w:val="28"/>
              <w:highlight w:val="yellow"/>
              <w:lang w:val="uk-UA" w:eastAsia="ja-JP"/>
            </w:rPr>
          </w:pPr>
          <w:r w:rsidRPr="00D872D1">
            <w:rPr>
              <w:rFonts w:ascii="Arial" w:eastAsia="MS Mincho" w:hAnsi="Arial" w:cs="Arial"/>
              <w:color w:val="000000"/>
              <w:sz w:val="28"/>
              <w:szCs w:val="28"/>
              <w:highlight w:val="yellow"/>
              <w:lang w:val="uk-UA" w:eastAsia="ja-JP"/>
            </w:rPr>
            <w:t xml:space="preserve"> </w:t>
          </w:r>
        </w:p>
        <w:tbl>
          <w:tblPr>
            <w:tblStyle w:val="a4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566"/>
            <w:gridCol w:w="8714"/>
          </w:tblGrid>
          <w:tr w:rsidR="00D872D1" w:rsidRPr="00D93317" w:rsidTr="005B3B79">
            <w:trPr>
              <w:trHeight w:val="1235"/>
            </w:trPr>
            <w:tc>
              <w:tcPr>
                <w:tcW w:w="1526" w:type="dxa"/>
                <w:vAlign w:val="center"/>
              </w:tcPr>
              <w:p w:rsidR="00D872D1" w:rsidRPr="00D872D1" w:rsidRDefault="00D872D1" w:rsidP="005B3B79">
                <w:pPr>
                  <w:spacing w:line="480" w:lineRule="auto"/>
                  <w:jc w:val="center"/>
                  <w:rPr>
                    <w:rFonts w:ascii="Arial" w:eastAsia="MS Mincho" w:hAnsi="Arial" w:cs="Arial"/>
                    <w:b/>
                    <w:color w:val="000000"/>
                    <w:sz w:val="28"/>
                    <w:szCs w:val="28"/>
                    <w:highlight w:val="yellow"/>
                    <w:lang w:val="en-US" w:eastAsia="ja-JP"/>
                  </w:rPr>
                </w:pPr>
                <w:r w:rsidRPr="00D872D1">
                  <w:rPr>
                    <w:smallCaps/>
                    <w:noProof/>
                    <w:sz w:val="28"/>
                    <w:szCs w:val="28"/>
                    <w:highlight w:val="yellow"/>
                    <w:lang w:val="ru-RU" w:eastAsia="ru-RU"/>
                  </w:rPr>
                  <w:drawing>
                    <wp:inline distT="0" distB="0" distL="0" distR="0">
                      <wp:extent cx="857250" cy="760025"/>
                      <wp:effectExtent l="0" t="0" r="0" b="2540"/>
                      <wp:docPr id="15" name="Grafik 15" descr="N:\H813\PROJEKTE\IMPULSE_WaTra_10948\WP2 Dissemination\Web-site\Watra Logo\WaTra Logo_engauswahl_1_final Christian_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N:\H813\PROJEKTE\IMPULSE_WaTra_10948\WP2 Dissemination\Web-site\Watra Logo\WaTra Logo_engauswahl_1_final Christian_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9612" cy="7621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0030" w:type="dxa"/>
                <w:vAlign w:val="center"/>
              </w:tcPr>
              <w:p w:rsidR="00D872D1" w:rsidRPr="001F6041" w:rsidRDefault="001F6041" w:rsidP="001F6041">
                <w:pPr>
                  <w:spacing w:line="360" w:lineRule="auto"/>
                  <w:jc w:val="center"/>
                  <w:rPr>
                    <w:rFonts w:ascii="Arial" w:eastAsia="MS Mincho" w:hAnsi="Arial" w:cs="Arial"/>
                    <w:color w:val="000000"/>
                    <w:sz w:val="28"/>
                    <w:szCs w:val="28"/>
                    <w:highlight w:val="yellow"/>
                    <w:lang w:val="ru-RU" w:eastAsia="ja-JP"/>
                  </w:rPr>
                </w:pPr>
                <w:r w:rsidRPr="001F6041">
                  <w:rPr>
                    <w:rFonts w:ascii="Arial" w:eastAsia="MS Mincho" w:hAnsi="Arial" w:cs="Arial"/>
                    <w:color w:val="000000"/>
                    <w:sz w:val="28"/>
                    <w:szCs w:val="28"/>
                    <w:lang w:val="uk-UA" w:eastAsia="ja-JP"/>
                  </w:rPr>
                  <w:t xml:space="preserve">в рамках </w:t>
                </w:r>
                <w:proofErr w:type="spellStart"/>
                <w:r w:rsidRPr="001F6041">
                  <w:rPr>
                    <w:rFonts w:ascii="Arial" w:eastAsia="MS Mincho" w:hAnsi="Arial" w:cs="Arial"/>
                    <w:color w:val="000000"/>
                    <w:sz w:val="28"/>
                    <w:szCs w:val="28"/>
                    <w:lang w:val="uk-UA" w:eastAsia="ja-JP"/>
                  </w:rPr>
                  <w:t>проекта</w:t>
                </w:r>
                <w:proofErr w:type="spellEnd"/>
                <w:r w:rsidR="00D872D1" w:rsidRPr="001F6041">
                  <w:rPr>
                    <w:rFonts w:ascii="Arial" w:eastAsia="MS Mincho" w:hAnsi="Arial" w:cs="Arial"/>
                    <w:color w:val="000000"/>
                    <w:sz w:val="28"/>
                    <w:szCs w:val="28"/>
                    <w:lang w:val="ru-RU" w:eastAsia="ja-JP"/>
                  </w:rPr>
                  <w:t xml:space="preserve"> </w:t>
                </w:r>
                <w:proofErr w:type="spellStart"/>
                <w:r w:rsidR="00D872D1" w:rsidRPr="001F6041">
                  <w:rPr>
                    <w:rFonts w:ascii="Arial" w:eastAsia="MS Mincho" w:hAnsi="Arial" w:cs="Arial"/>
                    <w:color w:val="000000"/>
                    <w:sz w:val="28"/>
                    <w:szCs w:val="28"/>
                    <w:lang w:eastAsia="ja-JP"/>
                  </w:rPr>
                  <w:t>WaTra</w:t>
                </w:r>
                <w:proofErr w:type="spellEnd"/>
                <w:r w:rsidR="00D872D1" w:rsidRPr="001F6041">
                  <w:rPr>
                    <w:rFonts w:ascii="Arial" w:eastAsia="MS Mincho" w:hAnsi="Arial" w:cs="Arial"/>
                    <w:color w:val="000000"/>
                    <w:sz w:val="28"/>
                    <w:szCs w:val="28"/>
                    <w:lang w:val="ru-RU" w:eastAsia="ja-JP"/>
                  </w:rPr>
                  <w:t xml:space="preserve">: </w:t>
                </w:r>
                <w:r w:rsidR="00D872D1" w:rsidRPr="001F6041">
                  <w:rPr>
                    <w:rFonts w:ascii="Arial" w:eastAsia="MS Mincho" w:hAnsi="Arial" w:cs="Arial"/>
                    <w:color w:val="000000"/>
                    <w:sz w:val="28"/>
                    <w:szCs w:val="28"/>
                    <w:lang w:eastAsia="ja-JP"/>
                  </w:rPr>
                  <w:t>Waste</w:t>
                </w:r>
                <w:r w:rsidR="00D872D1" w:rsidRPr="001F6041">
                  <w:rPr>
                    <w:rFonts w:ascii="Arial" w:eastAsia="MS Mincho" w:hAnsi="Arial" w:cs="Arial"/>
                    <w:color w:val="000000"/>
                    <w:sz w:val="28"/>
                    <w:szCs w:val="28"/>
                    <w:lang w:val="ru-RU" w:eastAsia="ja-JP"/>
                  </w:rPr>
                  <w:t xml:space="preserve"> </w:t>
                </w:r>
                <w:r w:rsidR="00D872D1" w:rsidRPr="001F6041">
                  <w:rPr>
                    <w:rFonts w:ascii="Arial" w:eastAsia="MS Mincho" w:hAnsi="Arial" w:cs="Arial"/>
                    <w:color w:val="000000"/>
                    <w:sz w:val="28"/>
                    <w:szCs w:val="28"/>
                    <w:lang w:eastAsia="ja-JP"/>
                  </w:rPr>
                  <w:t>management</w:t>
                </w:r>
                <w:r w:rsidR="00D872D1" w:rsidRPr="001F6041">
                  <w:rPr>
                    <w:rFonts w:ascii="Arial" w:eastAsia="MS Mincho" w:hAnsi="Arial" w:cs="Arial"/>
                    <w:color w:val="000000"/>
                    <w:sz w:val="28"/>
                    <w:szCs w:val="28"/>
                    <w:lang w:val="ru-RU" w:eastAsia="ja-JP"/>
                  </w:rPr>
                  <w:t xml:space="preserve"> </w:t>
                </w:r>
                <w:r w:rsidR="00D872D1" w:rsidRPr="001F6041">
                  <w:rPr>
                    <w:rFonts w:ascii="Arial" w:eastAsia="MS Mincho" w:hAnsi="Arial" w:cs="Arial"/>
                    <w:color w:val="000000"/>
                    <w:sz w:val="28"/>
                    <w:szCs w:val="28"/>
                    <w:lang w:eastAsia="ja-JP"/>
                  </w:rPr>
                  <w:t>in</w:t>
                </w:r>
                <w:r w:rsidR="00D872D1" w:rsidRPr="001F6041">
                  <w:rPr>
                    <w:rFonts w:ascii="Arial" w:eastAsia="MS Mincho" w:hAnsi="Arial" w:cs="Arial"/>
                    <w:color w:val="000000"/>
                    <w:sz w:val="28"/>
                    <w:szCs w:val="28"/>
                    <w:lang w:val="ru-RU" w:eastAsia="ja-JP"/>
                  </w:rPr>
                  <w:t xml:space="preserve"> </w:t>
                </w:r>
                <w:r w:rsidR="00D872D1" w:rsidRPr="001F6041">
                  <w:rPr>
                    <w:rFonts w:ascii="Arial" w:eastAsia="MS Mincho" w:hAnsi="Arial" w:cs="Arial"/>
                    <w:color w:val="000000"/>
                    <w:sz w:val="28"/>
                    <w:szCs w:val="28"/>
                    <w:lang w:eastAsia="ja-JP"/>
                  </w:rPr>
                  <w:t>transition</w:t>
                </w:r>
                <w:r w:rsidR="00D872D1" w:rsidRPr="001F6041">
                  <w:rPr>
                    <w:rFonts w:ascii="Arial" w:eastAsia="MS Mincho" w:hAnsi="Arial" w:cs="Arial"/>
                    <w:color w:val="000000"/>
                    <w:sz w:val="28"/>
                    <w:szCs w:val="28"/>
                    <w:lang w:val="ru-RU" w:eastAsia="ja-JP"/>
                  </w:rPr>
                  <w:t xml:space="preserve"> </w:t>
                </w:r>
                <w:r w:rsidR="00D872D1" w:rsidRPr="001F6041">
                  <w:rPr>
                    <w:rFonts w:ascii="Arial" w:eastAsia="MS Mincho" w:hAnsi="Arial" w:cs="Arial"/>
                    <w:color w:val="000000"/>
                    <w:sz w:val="28"/>
                    <w:szCs w:val="28"/>
                    <w:lang w:eastAsia="ja-JP"/>
                  </w:rPr>
                  <w:t>economies</w:t>
                </w:r>
                <w:r w:rsidR="00D872D1" w:rsidRPr="001F6041">
                  <w:rPr>
                    <w:rFonts w:ascii="Arial" w:eastAsia="MS Mincho" w:hAnsi="Arial" w:cs="Arial"/>
                    <w:color w:val="000000"/>
                    <w:sz w:val="28"/>
                    <w:szCs w:val="28"/>
                    <w:lang w:val="ru-RU" w:eastAsia="ja-JP"/>
                  </w:rPr>
                  <w:t xml:space="preserve"> (“</w:t>
                </w:r>
                <w:proofErr w:type="spellStart"/>
                <w:r w:rsidRPr="001F6041">
                  <w:rPr>
                    <w:rFonts w:ascii="Arial" w:eastAsia="MS Mincho" w:hAnsi="Arial" w:cs="Arial"/>
                    <w:color w:val="000000"/>
                    <w:sz w:val="28"/>
                    <w:szCs w:val="28"/>
                    <w:lang w:val="uk-UA" w:eastAsia="ja-JP"/>
                  </w:rPr>
                  <w:t>Управление</w:t>
                </w:r>
                <w:proofErr w:type="spellEnd"/>
                <w:r w:rsidR="00D872D1" w:rsidRPr="001F6041">
                  <w:rPr>
                    <w:rFonts w:ascii="Arial" w:eastAsia="MS Mincho" w:hAnsi="Arial" w:cs="Arial"/>
                    <w:color w:val="000000"/>
                    <w:sz w:val="28"/>
                    <w:szCs w:val="28"/>
                    <w:lang w:val="uk-UA" w:eastAsia="ja-JP"/>
                  </w:rPr>
                  <w:t xml:space="preserve"> </w:t>
                </w:r>
                <w:proofErr w:type="spellStart"/>
                <w:r w:rsidRPr="001F6041">
                  <w:rPr>
                    <w:rFonts w:ascii="Arial" w:eastAsia="MS Mincho" w:hAnsi="Arial" w:cs="Arial"/>
                    <w:color w:val="000000"/>
                    <w:sz w:val="28"/>
                    <w:szCs w:val="28"/>
                    <w:lang w:val="uk-UA" w:eastAsia="ja-JP"/>
                  </w:rPr>
                  <w:t>отходами</w:t>
                </w:r>
                <w:proofErr w:type="spellEnd"/>
                <w:r w:rsidRPr="001F6041">
                  <w:rPr>
                    <w:rFonts w:ascii="Arial" w:eastAsia="MS Mincho" w:hAnsi="Arial" w:cs="Arial"/>
                    <w:color w:val="000000"/>
                    <w:sz w:val="28"/>
                    <w:szCs w:val="28"/>
                    <w:lang w:val="uk-UA" w:eastAsia="ja-JP"/>
                  </w:rPr>
                  <w:t xml:space="preserve"> </w:t>
                </w:r>
                <w:r w:rsidR="00D872D1" w:rsidRPr="001F6041">
                  <w:rPr>
                    <w:rFonts w:ascii="Arial" w:eastAsia="MS Mincho" w:hAnsi="Arial" w:cs="Arial"/>
                    <w:color w:val="000000"/>
                    <w:sz w:val="28"/>
                    <w:szCs w:val="28"/>
                    <w:lang w:val="uk-UA" w:eastAsia="ja-JP"/>
                  </w:rPr>
                  <w:t xml:space="preserve">в </w:t>
                </w:r>
                <w:proofErr w:type="spellStart"/>
                <w:r w:rsidRPr="001F6041">
                  <w:rPr>
                    <w:rFonts w:ascii="Arial" w:eastAsia="MS Mincho" w:hAnsi="Arial" w:cs="Arial"/>
                    <w:color w:val="000000"/>
                    <w:sz w:val="28"/>
                    <w:szCs w:val="28"/>
                    <w:lang w:val="uk-UA" w:eastAsia="ja-JP"/>
                  </w:rPr>
                  <w:t>странах</w:t>
                </w:r>
                <w:proofErr w:type="spellEnd"/>
                <w:r w:rsidRPr="001F6041">
                  <w:rPr>
                    <w:rFonts w:ascii="Arial" w:eastAsia="MS Mincho" w:hAnsi="Arial" w:cs="Arial"/>
                    <w:color w:val="000000"/>
                    <w:sz w:val="28"/>
                    <w:szCs w:val="28"/>
                    <w:lang w:val="uk-UA" w:eastAsia="ja-JP"/>
                  </w:rPr>
                  <w:t xml:space="preserve"> с </w:t>
                </w:r>
                <w:proofErr w:type="spellStart"/>
                <w:r w:rsidRPr="001F6041">
                  <w:rPr>
                    <w:rFonts w:ascii="Arial" w:eastAsia="MS Mincho" w:hAnsi="Arial" w:cs="Arial"/>
                    <w:color w:val="000000"/>
                    <w:sz w:val="28"/>
                    <w:szCs w:val="28"/>
                    <w:lang w:val="uk-UA" w:eastAsia="ja-JP"/>
                  </w:rPr>
                  <w:t>переходной</w:t>
                </w:r>
                <w:proofErr w:type="spellEnd"/>
                <w:r w:rsidRPr="001F6041">
                  <w:rPr>
                    <w:rFonts w:ascii="Arial" w:eastAsia="MS Mincho" w:hAnsi="Arial" w:cs="Arial"/>
                    <w:color w:val="000000"/>
                    <w:sz w:val="28"/>
                    <w:szCs w:val="28"/>
                    <w:lang w:val="uk-UA" w:eastAsia="ja-JP"/>
                  </w:rPr>
                  <w:t xml:space="preserve"> </w:t>
                </w:r>
                <w:proofErr w:type="spellStart"/>
                <w:r w:rsidRPr="001F6041">
                  <w:rPr>
                    <w:rFonts w:ascii="Arial" w:eastAsia="MS Mincho" w:hAnsi="Arial" w:cs="Arial"/>
                    <w:color w:val="000000"/>
                    <w:sz w:val="28"/>
                    <w:szCs w:val="28"/>
                    <w:lang w:val="uk-UA" w:eastAsia="ja-JP"/>
                  </w:rPr>
                  <w:t>экономикой</w:t>
                </w:r>
                <w:proofErr w:type="spellEnd"/>
                <w:r w:rsidR="00D872D1" w:rsidRPr="001F6041">
                  <w:rPr>
                    <w:rFonts w:ascii="Arial" w:eastAsia="MS Mincho" w:hAnsi="Arial" w:cs="Arial"/>
                    <w:color w:val="000000"/>
                    <w:sz w:val="28"/>
                    <w:szCs w:val="28"/>
                    <w:lang w:val="ru-RU" w:eastAsia="ja-JP"/>
                  </w:rPr>
                  <w:t>")</w:t>
                </w:r>
              </w:p>
            </w:tc>
          </w:tr>
        </w:tbl>
        <w:p w:rsidR="00D872D1" w:rsidRPr="00D872D1" w:rsidRDefault="00D872D1" w:rsidP="00D872D1">
          <w:pPr>
            <w:jc w:val="center"/>
            <w:rPr>
              <w:highlight w:val="yellow"/>
            </w:rPr>
          </w:pPr>
          <w:r w:rsidRPr="00D872D1">
            <w:rPr>
              <w:noProof/>
              <w:highlight w:val="yellow"/>
              <w:lang w:val="ru-RU" w:eastAsia="ru-RU"/>
            </w:rPr>
            <w:drawing>
              <wp:inline distT="0" distB="0" distL="0" distR="0">
                <wp:extent cx="4102735" cy="1677670"/>
                <wp:effectExtent l="0" t="0" r="0" b="0"/>
                <wp:docPr id="6" name="Рисунок 1" descr="http://www.boku.ac.at/fileadmin/data/_processed_/csm_Header_NEU_3_233241c82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boku.ac.at/fileadmin/data/_processed_/csm_Header_NEU_3_233241c82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02735" cy="167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872D1" w:rsidRPr="001F6041" w:rsidRDefault="00D872D1" w:rsidP="00D872D1">
          <w:pPr>
            <w:pStyle w:val="a5"/>
            <w:jc w:val="center"/>
            <w:rPr>
              <w:rFonts w:ascii="Arial" w:hAnsi="Arial" w:cs="Arial"/>
              <w:i/>
              <w:color w:val="000000"/>
              <w:sz w:val="28"/>
              <w:szCs w:val="28"/>
              <w:lang w:val="ru-RU"/>
            </w:rPr>
          </w:pPr>
          <w:r w:rsidRPr="001F6041">
            <w:rPr>
              <w:rFonts w:ascii="Arial" w:hAnsi="Arial" w:cs="Arial"/>
              <w:i/>
              <w:color w:val="000000"/>
              <w:sz w:val="28"/>
              <w:szCs w:val="28"/>
              <w:lang w:val="uk-UA"/>
            </w:rPr>
            <w:t xml:space="preserve">При </w:t>
          </w:r>
          <w:proofErr w:type="spellStart"/>
          <w:r w:rsidRPr="001F6041">
            <w:rPr>
              <w:rFonts w:ascii="Arial" w:hAnsi="Arial" w:cs="Arial"/>
              <w:i/>
              <w:color w:val="000000"/>
              <w:sz w:val="28"/>
              <w:szCs w:val="28"/>
              <w:lang w:val="uk-UA"/>
            </w:rPr>
            <w:t>поддержке</w:t>
          </w:r>
          <w:proofErr w:type="spellEnd"/>
          <w:r w:rsidR="007B0A81" w:rsidRPr="007B0A81">
            <w:rPr>
              <w:rFonts w:ascii="Arial" w:hAnsi="Arial" w:cs="Arial"/>
              <w:i/>
              <w:color w:val="000000"/>
              <w:sz w:val="28"/>
              <w:szCs w:val="28"/>
              <w:lang w:val="ru-RU"/>
            </w:rPr>
            <w:t xml:space="preserve"> </w:t>
          </w:r>
          <w:proofErr w:type="spellStart"/>
          <w:r w:rsidRPr="001F6041">
            <w:rPr>
              <w:rFonts w:ascii="Arial" w:hAnsi="Arial" w:cs="Arial"/>
              <w:i/>
              <w:color w:val="000000"/>
              <w:sz w:val="28"/>
              <w:szCs w:val="28"/>
              <w:lang w:val="uk-UA"/>
            </w:rPr>
            <w:t>Австрийского</w:t>
          </w:r>
          <w:proofErr w:type="spellEnd"/>
          <w:r w:rsidRPr="001F6041">
            <w:rPr>
              <w:rFonts w:ascii="Arial" w:hAnsi="Arial" w:cs="Arial"/>
              <w:i/>
              <w:color w:val="000000"/>
              <w:sz w:val="28"/>
              <w:szCs w:val="28"/>
              <w:lang w:val="uk-UA"/>
            </w:rPr>
            <w:t xml:space="preserve"> агентства  </w:t>
          </w:r>
          <w:proofErr w:type="spellStart"/>
          <w:r w:rsidRPr="001F6041">
            <w:rPr>
              <w:rFonts w:ascii="Arial" w:hAnsi="Arial" w:cs="Arial"/>
              <w:i/>
              <w:color w:val="000000"/>
              <w:sz w:val="28"/>
              <w:szCs w:val="28"/>
              <w:lang w:val="uk-UA"/>
            </w:rPr>
            <w:t>международного</w:t>
          </w:r>
          <w:proofErr w:type="spellEnd"/>
          <w:r w:rsidRPr="001F6041">
            <w:rPr>
              <w:rFonts w:ascii="Arial" w:hAnsi="Arial" w:cs="Arial"/>
              <w:i/>
              <w:color w:val="000000"/>
              <w:sz w:val="28"/>
              <w:szCs w:val="28"/>
              <w:lang w:val="uk-UA"/>
            </w:rPr>
            <w:t xml:space="preserve"> </w:t>
          </w:r>
          <w:proofErr w:type="spellStart"/>
          <w:r w:rsidRPr="001F6041">
            <w:rPr>
              <w:rFonts w:ascii="Arial" w:hAnsi="Arial" w:cs="Arial"/>
              <w:i/>
              <w:color w:val="000000"/>
              <w:sz w:val="28"/>
              <w:szCs w:val="28"/>
              <w:lang w:val="uk-UA"/>
            </w:rPr>
            <w:t>сотрудничества</w:t>
          </w:r>
          <w:proofErr w:type="spellEnd"/>
          <w:r w:rsidRPr="001F6041">
            <w:rPr>
              <w:rFonts w:ascii="Arial" w:hAnsi="Arial" w:cs="Arial"/>
              <w:i/>
              <w:color w:val="000000"/>
              <w:sz w:val="28"/>
              <w:szCs w:val="28"/>
              <w:lang w:val="uk-UA"/>
            </w:rPr>
            <w:t xml:space="preserve"> в </w:t>
          </w:r>
          <w:proofErr w:type="spellStart"/>
          <w:r w:rsidRPr="001F6041">
            <w:rPr>
              <w:rFonts w:ascii="Arial" w:hAnsi="Arial" w:cs="Arial"/>
              <w:i/>
              <w:color w:val="000000"/>
              <w:sz w:val="28"/>
              <w:szCs w:val="28"/>
              <w:lang w:val="uk-UA"/>
            </w:rPr>
            <w:t>сфере</w:t>
          </w:r>
          <w:proofErr w:type="spellEnd"/>
          <w:r w:rsidRPr="001F6041">
            <w:rPr>
              <w:rFonts w:ascii="Arial" w:hAnsi="Arial" w:cs="Arial"/>
              <w:i/>
              <w:color w:val="000000"/>
              <w:sz w:val="28"/>
              <w:szCs w:val="28"/>
              <w:lang w:val="uk-UA"/>
            </w:rPr>
            <w:t xml:space="preserve"> </w:t>
          </w:r>
          <w:proofErr w:type="spellStart"/>
          <w:r w:rsidRPr="001F6041">
            <w:rPr>
              <w:rFonts w:ascii="Arial" w:hAnsi="Arial" w:cs="Arial"/>
              <w:i/>
              <w:color w:val="000000"/>
              <w:sz w:val="28"/>
              <w:szCs w:val="28"/>
              <w:lang w:val="uk-UA"/>
            </w:rPr>
            <w:t>образования</w:t>
          </w:r>
          <w:proofErr w:type="spellEnd"/>
          <w:r w:rsidRPr="001F6041">
            <w:rPr>
              <w:rFonts w:ascii="Arial" w:hAnsi="Arial" w:cs="Arial"/>
              <w:i/>
              <w:color w:val="000000"/>
              <w:sz w:val="28"/>
              <w:szCs w:val="28"/>
              <w:lang w:val="uk-UA"/>
            </w:rPr>
            <w:t xml:space="preserve"> и науки (</w:t>
          </w:r>
          <w:proofErr w:type="spellStart"/>
          <w:r w:rsidRPr="001F6041">
            <w:rPr>
              <w:rFonts w:ascii="Arial" w:hAnsi="Arial" w:cs="Arial"/>
              <w:i/>
              <w:color w:val="000000"/>
              <w:sz w:val="28"/>
              <w:szCs w:val="28"/>
            </w:rPr>
            <w:t>OeAD</w:t>
          </w:r>
          <w:proofErr w:type="spellEnd"/>
          <w:r w:rsidRPr="001F6041">
            <w:rPr>
              <w:rFonts w:ascii="Arial" w:hAnsi="Arial" w:cs="Arial"/>
              <w:i/>
              <w:color w:val="000000"/>
              <w:sz w:val="28"/>
              <w:szCs w:val="28"/>
              <w:lang w:val="uk-UA"/>
            </w:rPr>
            <w:t>)</w:t>
          </w:r>
          <w:r w:rsidRPr="001F6041">
            <w:rPr>
              <w:rFonts w:ascii="Arial" w:hAnsi="Arial" w:cs="Arial"/>
              <w:i/>
              <w:color w:val="000000"/>
              <w:sz w:val="28"/>
              <w:szCs w:val="28"/>
              <w:lang w:val="ru-RU"/>
            </w:rPr>
            <w:t xml:space="preserve"> </w:t>
          </w:r>
        </w:p>
        <w:p w:rsidR="00D872D1" w:rsidRPr="00D872D1" w:rsidRDefault="00D872D1" w:rsidP="00D872D1">
          <w:pPr>
            <w:pStyle w:val="a5"/>
            <w:jc w:val="center"/>
            <w:rPr>
              <w:rFonts w:ascii="Arial" w:hAnsi="Arial" w:cs="Arial"/>
              <w:i/>
              <w:color w:val="000000"/>
              <w:sz w:val="28"/>
              <w:szCs w:val="28"/>
              <w:highlight w:val="yellow"/>
              <w:lang w:val="ru-RU"/>
            </w:rPr>
          </w:pPr>
        </w:p>
        <w:p w:rsidR="00D872D1" w:rsidRPr="001F6041" w:rsidRDefault="00D872D1" w:rsidP="00D872D1">
          <w:pPr>
            <w:pStyle w:val="a5"/>
            <w:jc w:val="center"/>
            <w:rPr>
              <w:rFonts w:ascii="Arial" w:hAnsi="Arial" w:cs="Arial"/>
              <w:i/>
              <w:color w:val="000000"/>
              <w:sz w:val="28"/>
              <w:szCs w:val="28"/>
            </w:rPr>
          </w:pPr>
          <w:r w:rsidRPr="001F6041">
            <w:rPr>
              <w:noProof/>
              <w:lang w:val="ru-RU" w:eastAsia="ru-RU"/>
            </w:rPr>
            <w:drawing>
              <wp:inline distT="0" distB="0" distL="0" distR="0">
                <wp:extent cx="1161173" cy="285750"/>
                <wp:effectExtent l="0" t="0" r="1270" b="0"/>
                <wp:docPr id="7" name="Рисунок 1" descr="https://www.oead.at/fileadmin/oead_allgemein/oead_logos/download_logos/oead_logo_ro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https://www.oead.at/fileadmin/oead_allgemein/oead_logos/download_logos/oead_logo_ro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872D1" w:rsidRPr="001F6041" w:rsidRDefault="00D872D1" w:rsidP="00D872D1">
          <w:pPr>
            <w:tabs>
              <w:tab w:val="left" w:pos="8775"/>
            </w:tabs>
            <w:rPr>
              <w:rFonts w:ascii="Arial" w:hAnsi="Arial" w:cs="Arial"/>
              <w:b/>
              <w:bCs/>
              <w:color w:val="000000"/>
            </w:rPr>
          </w:pPr>
          <w:r w:rsidRPr="001F6041">
            <w:rPr>
              <w:rFonts w:ascii="Arial" w:hAnsi="Arial" w:cs="Arial"/>
              <w:b/>
              <w:bCs/>
              <w:color w:val="000000"/>
            </w:rPr>
            <w:tab/>
          </w:r>
        </w:p>
        <w:p w:rsidR="00D872D1" w:rsidRPr="007B0A81" w:rsidRDefault="001F6041" w:rsidP="00D872D1">
          <w:pPr>
            <w:jc w:val="center"/>
            <w:rPr>
              <w:rFonts w:ascii="Arial" w:hAnsi="Arial" w:cs="Arial"/>
              <w:bCs/>
              <w:color w:val="000000"/>
              <w:sz w:val="32"/>
              <w:szCs w:val="32"/>
              <w:lang w:val="en-US"/>
            </w:rPr>
          </w:pPr>
          <w:r w:rsidRPr="007B0A81">
            <w:rPr>
              <w:rFonts w:ascii="Arial" w:hAnsi="Arial" w:cs="Arial"/>
              <w:bCs/>
              <w:color w:val="000000"/>
              <w:sz w:val="32"/>
              <w:szCs w:val="32"/>
              <w:lang w:val="ru-RU"/>
            </w:rPr>
            <w:t>Белорусско-</w:t>
          </w:r>
          <w:r w:rsidR="0029430E">
            <w:rPr>
              <w:rFonts w:ascii="Arial" w:hAnsi="Arial" w:cs="Arial"/>
              <w:bCs/>
              <w:color w:val="000000"/>
              <w:sz w:val="32"/>
              <w:szCs w:val="32"/>
              <w:lang w:val="ru-RU"/>
            </w:rPr>
            <w:t>Р</w:t>
          </w:r>
          <w:r w:rsidRPr="007B0A81">
            <w:rPr>
              <w:rFonts w:ascii="Arial" w:hAnsi="Arial" w:cs="Arial"/>
              <w:bCs/>
              <w:color w:val="000000"/>
              <w:sz w:val="32"/>
              <w:szCs w:val="32"/>
              <w:lang w:val="ru-RU"/>
            </w:rPr>
            <w:t>оссийский университет</w:t>
          </w:r>
        </w:p>
        <w:p w:rsidR="00D872D1" w:rsidRPr="007B0A81" w:rsidRDefault="00D872D1" w:rsidP="00D872D1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7B0A81">
            <w:rPr>
              <w:rFonts w:ascii="Arial" w:hAnsi="Arial" w:cs="Arial"/>
              <w:bCs/>
              <w:color w:val="000000"/>
              <w:sz w:val="32"/>
              <w:szCs w:val="32"/>
              <w:lang w:val="en-US"/>
            </w:rPr>
            <w:t>16.11.2017</w:t>
          </w:r>
        </w:p>
      </w:sdtContent>
    </w:sdt>
    <w:p w:rsidR="001F6041" w:rsidRPr="00877E55" w:rsidRDefault="001F6041" w:rsidP="001F6041">
      <w:pPr>
        <w:spacing w:line="240" w:lineRule="auto"/>
        <w:jc w:val="center"/>
        <w:rPr>
          <w:rFonts w:ascii="Arial" w:hAnsi="Arial" w:cs="Arial"/>
          <w:lang w:val="uk-UA"/>
        </w:rPr>
      </w:pPr>
      <w:r w:rsidRPr="00C119F4">
        <w:rPr>
          <w:rFonts w:ascii="Arial" w:eastAsia="Times New Roman" w:hAnsi="Arial" w:cs="Times New Roman"/>
          <w:noProof/>
          <w:sz w:val="24"/>
          <w:szCs w:val="20"/>
          <w:lang w:val="ru-RU" w:eastAsia="ru-RU"/>
        </w:rPr>
        <w:drawing>
          <wp:inline distT="0" distB="0" distL="0" distR="0">
            <wp:extent cx="785446" cy="1218664"/>
            <wp:effectExtent l="0" t="0" r="0" b="635"/>
            <wp:docPr id="8" name="Grafik 8" descr="Logo of the Belarusian-Russian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of the Belarusian-Russian Universit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237" cy="123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885" w:rsidRPr="00F82203" w:rsidRDefault="00F82203" w:rsidP="00291339">
      <w:pPr>
        <w:ind w:left="90"/>
        <w:jc w:val="center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>Четверг</w:t>
      </w:r>
      <w:r w:rsidR="00B23885" w:rsidRPr="00F82203">
        <w:rPr>
          <w:rFonts w:cstheme="minorHAnsi"/>
          <w:b/>
          <w:sz w:val="28"/>
          <w:szCs w:val="28"/>
          <w:lang w:val="ru-RU"/>
        </w:rPr>
        <w:t xml:space="preserve">, </w:t>
      </w:r>
      <w:r w:rsidR="00291339" w:rsidRPr="00F82203">
        <w:rPr>
          <w:rFonts w:cstheme="minorHAnsi"/>
          <w:b/>
          <w:sz w:val="28"/>
          <w:szCs w:val="28"/>
          <w:lang w:val="ru-RU"/>
        </w:rPr>
        <w:t xml:space="preserve">16 </w:t>
      </w:r>
      <w:r>
        <w:rPr>
          <w:rFonts w:cstheme="minorHAnsi"/>
          <w:b/>
          <w:sz w:val="28"/>
          <w:szCs w:val="28"/>
          <w:lang w:val="ru-RU"/>
        </w:rPr>
        <w:t>ноября</w:t>
      </w:r>
      <w:r w:rsidR="00B23885" w:rsidRPr="00F82203">
        <w:rPr>
          <w:rFonts w:cstheme="minorHAnsi"/>
          <w:b/>
          <w:sz w:val="28"/>
          <w:szCs w:val="28"/>
          <w:lang w:val="ru-RU"/>
        </w:rPr>
        <w:t xml:space="preserve"> 2017</w:t>
      </w:r>
      <w:r w:rsidR="00E9076D" w:rsidRPr="00F82203">
        <w:rPr>
          <w:rFonts w:cstheme="minorHAnsi"/>
          <w:b/>
          <w:sz w:val="28"/>
          <w:szCs w:val="28"/>
          <w:lang w:val="ru-RU"/>
        </w:rPr>
        <w:t>,</w:t>
      </w:r>
      <w:r w:rsidR="00FA117B" w:rsidRPr="00F82203">
        <w:rPr>
          <w:rFonts w:cstheme="minorHAnsi"/>
          <w:b/>
          <w:sz w:val="28"/>
          <w:szCs w:val="28"/>
          <w:lang w:val="ru-RU"/>
        </w:rPr>
        <w:t xml:space="preserve">   9</w:t>
      </w:r>
      <w:r w:rsidR="005F20B1" w:rsidRPr="00F82203">
        <w:rPr>
          <w:rFonts w:cstheme="minorHAnsi"/>
          <w:b/>
          <w:sz w:val="28"/>
          <w:szCs w:val="28"/>
          <w:lang w:val="ru-RU"/>
        </w:rPr>
        <w:t>:</w:t>
      </w:r>
      <w:r w:rsidR="00FA117B" w:rsidRPr="00F82203">
        <w:rPr>
          <w:rFonts w:cstheme="minorHAnsi"/>
          <w:b/>
          <w:sz w:val="28"/>
          <w:szCs w:val="28"/>
          <w:lang w:val="ru-RU"/>
        </w:rPr>
        <w:t>5</w:t>
      </w:r>
      <w:r w:rsidR="005F20B1" w:rsidRPr="00F82203">
        <w:rPr>
          <w:rFonts w:cstheme="minorHAnsi"/>
          <w:b/>
          <w:sz w:val="28"/>
          <w:szCs w:val="28"/>
          <w:lang w:val="ru-RU"/>
        </w:rPr>
        <w:t>0 – 15</w:t>
      </w:r>
      <w:r w:rsidR="00291339" w:rsidRPr="00F82203">
        <w:rPr>
          <w:rFonts w:cstheme="minorHAnsi"/>
          <w:b/>
          <w:sz w:val="28"/>
          <w:szCs w:val="28"/>
          <w:lang w:val="ru-RU"/>
        </w:rPr>
        <w:t>:</w:t>
      </w:r>
      <w:r w:rsidR="005F20B1" w:rsidRPr="00F82203">
        <w:rPr>
          <w:rFonts w:cstheme="minorHAnsi"/>
          <w:b/>
          <w:sz w:val="28"/>
          <w:szCs w:val="28"/>
          <w:lang w:val="ru-RU"/>
        </w:rPr>
        <w:t>3</w:t>
      </w:r>
      <w:r w:rsidR="00291339" w:rsidRPr="00F82203">
        <w:rPr>
          <w:rFonts w:cstheme="minorHAnsi"/>
          <w:b/>
          <w:sz w:val="28"/>
          <w:szCs w:val="28"/>
          <w:lang w:val="ru-RU"/>
        </w:rPr>
        <w:t>0</w:t>
      </w:r>
    </w:p>
    <w:p w:rsidR="00611144" w:rsidRPr="00D93317" w:rsidRDefault="00F82203" w:rsidP="00731AC5">
      <w:pPr>
        <w:spacing w:after="120" w:line="259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331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Семинар</w:t>
      </w:r>
      <w:r w:rsidR="00611144" w:rsidRPr="00D933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93317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="00611144" w:rsidRPr="00D933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72664" w:rsidRPr="00D93317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Pr="00D933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нлайн </w:t>
      </w:r>
      <w:proofErr w:type="spellStart"/>
      <w:r w:rsidRPr="00D93317">
        <w:rPr>
          <w:rFonts w:ascii="Times New Roman" w:hAnsi="Times New Roman" w:cs="Times New Roman"/>
          <w:b/>
          <w:sz w:val="28"/>
          <w:szCs w:val="28"/>
          <w:lang w:val="ru-RU"/>
        </w:rPr>
        <w:t>вебинар</w:t>
      </w:r>
      <w:proofErr w:type="spellEnd"/>
    </w:p>
    <w:p w:rsidR="00611144" w:rsidRPr="00D93317" w:rsidRDefault="005F20B1" w:rsidP="00731AC5">
      <w:pPr>
        <w:spacing w:after="120" w:line="259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3317">
        <w:rPr>
          <w:rFonts w:ascii="Times New Roman" w:hAnsi="Times New Roman" w:cs="Times New Roman"/>
          <w:b/>
          <w:sz w:val="28"/>
          <w:szCs w:val="28"/>
          <w:lang w:val="ru-RU"/>
        </w:rPr>
        <w:t>“</w:t>
      </w:r>
      <w:r w:rsidR="00F82203" w:rsidRPr="00D93317">
        <w:rPr>
          <w:rFonts w:ascii="Times New Roman" w:hAnsi="Times New Roman" w:cs="Times New Roman"/>
          <w:b/>
          <w:sz w:val="24"/>
          <w:szCs w:val="24"/>
          <w:lang w:val="ru-RU"/>
        </w:rPr>
        <w:t>СЦЕНАРИИ РАЗВИТИЯ СИСТЕМЫ УПРАВЛЕНИЯ ТВЕРДЫМИ КОММУНАЛЬНЫМИ ОТХОДАМИ В МОГИЛЕВЕ</w:t>
      </w:r>
      <w:r w:rsidRPr="00D93317">
        <w:rPr>
          <w:rFonts w:ascii="Times New Roman" w:hAnsi="Times New Roman" w:cs="Times New Roman"/>
          <w:b/>
          <w:sz w:val="28"/>
          <w:szCs w:val="28"/>
          <w:lang w:val="ru-RU"/>
        </w:rPr>
        <w:t>”</w:t>
      </w:r>
      <w:r w:rsidR="00611144" w:rsidRPr="00D933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611144" w:rsidRPr="00D93317" w:rsidRDefault="00F82203" w:rsidP="00731AC5">
      <w:pPr>
        <w:spacing w:line="259" w:lineRule="auto"/>
        <w:rPr>
          <w:rFonts w:ascii="Times New Roman" w:hAnsi="Times New Roman" w:cs="Times New Roman"/>
          <w:b/>
          <w:i/>
          <w:color w:val="FFFFFF" w:themeColor="background1"/>
          <w:sz w:val="28"/>
          <w:szCs w:val="28"/>
          <w:u w:val="single"/>
          <w:lang w:val="ru-RU"/>
        </w:rPr>
      </w:pPr>
      <w:r w:rsidRPr="00D93317">
        <w:rPr>
          <w:rFonts w:ascii="Times New Roman" w:hAnsi="Times New Roman" w:cs="Times New Roman"/>
          <w:i/>
          <w:sz w:val="28"/>
          <w:szCs w:val="28"/>
          <w:lang w:val="ru-RU"/>
        </w:rPr>
        <w:t>Место проведения</w:t>
      </w:r>
      <w:r w:rsidR="0008482E" w:rsidRPr="00D93317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  <w:r w:rsidR="001B13CF" w:rsidRPr="00D9331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D93317">
        <w:rPr>
          <w:rFonts w:ascii="Times New Roman" w:hAnsi="Times New Roman" w:cs="Times New Roman"/>
          <w:i/>
          <w:sz w:val="28"/>
          <w:szCs w:val="28"/>
          <w:lang w:val="ru-RU"/>
        </w:rPr>
        <w:t>Белорусско-Российск</w:t>
      </w:r>
      <w:r w:rsidR="0029430E" w:rsidRPr="00D93317">
        <w:rPr>
          <w:rFonts w:ascii="Times New Roman" w:hAnsi="Times New Roman" w:cs="Times New Roman"/>
          <w:i/>
          <w:sz w:val="28"/>
          <w:szCs w:val="28"/>
          <w:lang w:val="ru-RU"/>
        </w:rPr>
        <w:t>и</w:t>
      </w:r>
      <w:r w:rsidRPr="00D93317">
        <w:rPr>
          <w:rFonts w:ascii="Times New Roman" w:hAnsi="Times New Roman" w:cs="Times New Roman"/>
          <w:i/>
          <w:sz w:val="28"/>
          <w:szCs w:val="28"/>
          <w:lang w:val="ru-RU"/>
        </w:rPr>
        <w:t>й университет</w:t>
      </w:r>
      <w:r w:rsidR="001F6041" w:rsidRPr="00D93317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Pr="00D93317">
        <w:rPr>
          <w:rFonts w:ascii="Times New Roman" w:hAnsi="Times New Roman" w:cs="Times New Roman"/>
          <w:i/>
          <w:sz w:val="28"/>
          <w:szCs w:val="28"/>
          <w:lang w:val="ru-RU"/>
        </w:rPr>
        <w:t xml:space="preserve">ауд. </w:t>
      </w:r>
      <w:r w:rsidR="00273647" w:rsidRPr="00D93317">
        <w:rPr>
          <w:rFonts w:ascii="Times New Roman" w:hAnsi="Times New Roman" w:cs="Times New Roman"/>
          <w:i/>
          <w:sz w:val="28"/>
          <w:szCs w:val="28"/>
          <w:lang w:val="ru-RU"/>
        </w:rPr>
        <w:t>237</w:t>
      </w:r>
      <w:r w:rsidRPr="00D93317">
        <w:rPr>
          <w:rFonts w:ascii="Times New Roman" w:hAnsi="Times New Roman" w:cs="Times New Roman"/>
          <w:i/>
          <w:sz w:val="28"/>
          <w:szCs w:val="28"/>
          <w:lang w:val="ru-RU"/>
        </w:rPr>
        <w:t>, главный корпус</w:t>
      </w:r>
      <w:r w:rsidR="00611144" w:rsidRPr="00D9331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731AC5" w:rsidRPr="00D93317">
        <w:rPr>
          <w:rFonts w:ascii="Times New Roman" w:hAnsi="Times New Roman" w:cs="Times New Roman"/>
          <w:i/>
          <w:sz w:val="28"/>
          <w:szCs w:val="28"/>
          <w:lang w:val="ru-RU"/>
        </w:rPr>
        <w:br/>
      </w:r>
      <w:r w:rsidRPr="00D9331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Семинар также будет доступен в интернете (как </w:t>
      </w:r>
      <w:proofErr w:type="spellStart"/>
      <w:r w:rsidRPr="00D93317">
        <w:rPr>
          <w:rFonts w:ascii="Times New Roman" w:hAnsi="Times New Roman" w:cs="Times New Roman"/>
          <w:b/>
          <w:i/>
          <w:sz w:val="28"/>
          <w:szCs w:val="28"/>
          <w:lang w:val="ru-RU"/>
        </w:rPr>
        <w:t>вебинар</w:t>
      </w:r>
      <w:proofErr w:type="spellEnd"/>
      <w:r w:rsidRPr="00D93317">
        <w:rPr>
          <w:rFonts w:ascii="Times New Roman" w:hAnsi="Times New Roman" w:cs="Times New Roman"/>
          <w:b/>
          <w:i/>
          <w:sz w:val="28"/>
          <w:szCs w:val="28"/>
          <w:lang w:val="ru-RU"/>
        </w:rPr>
        <w:t>)</w:t>
      </w:r>
      <w:r w:rsidR="00611144" w:rsidRPr="00D93317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Pr="00D93317">
        <w:rPr>
          <w:rFonts w:ascii="Times New Roman" w:hAnsi="Times New Roman" w:cs="Times New Roman"/>
          <w:i/>
          <w:sz w:val="28"/>
          <w:szCs w:val="28"/>
          <w:lang w:val="ru-RU"/>
        </w:rPr>
        <w:t>регистрация</w:t>
      </w:r>
      <w:r w:rsidR="00764F82" w:rsidRPr="00D9331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764F82" w:rsidRPr="00D93317">
        <w:rPr>
          <w:rFonts w:ascii="Times New Roman" w:hAnsi="Times New Roman" w:cs="Times New Roman"/>
          <w:i/>
          <w:sz w:val="28"/>
          <w:szCs w:val="28"/>
          <w:lang w:val="en-US"/>
        </w:rPr>
        <w:t>https</w:t>
      </w:r>
      <w:r w:rsidR="00764F82" w:rsidRPr="00D93317">
        <w:rPr>
          <w:rFonts w:ascii="Times New Roman" w:hAnsi="Times New Roman" w:cs="Times New Roman"/>
          <w:i/>
          <w:sz w:val="28"/>
          <w:szCs w:val="28"/>
          <w:lang w:val="ru-RU"/>
        </w:rPr>
        <w:t>://</w:t>
      </w:r>
      <w:r w:rsidR="00764F82" w:rsidRPr="00D93317">
        <w:rPr>
          <w:rFonts w:ascii="Times New Roman" w:hAnsi="Times New Roman" w:cs="Times New Roman"/>
          <w:i/>
          <w:sz w:val="28"/>
          <w:szCs w:val="28"/>
          <w:lang w:val="en-US"/>
        </w:rPr>
        <w:t>docs</w:t>
      </w:r>
      <w:r w:rsidR="00764F82" w:rsidRPr="00D93317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="00764F82" w:rsidRPr="00D93317">
        <w:rPr>
          <w:rFonts w:ascii="Times New Roman" w:hAnsi="Times New Roman" w:cs="Times New Roman"/>
          <w:i/>
          <w:sz w:val="28"/>
          <w:szCs w:val="28"/>
          <w:lang w:val="en-US"/>
        </w:rPr>
        <w:t>google</w:t>
      </w:r>
      <w:r w:rsidR="00764F82" w:rsidRPr="00D93317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="00764F82" w:rsidRPr="00D93317">
        <w:rPr>
          <w:rFonts w:ascii="Times New Roman" w:hAnsi="Times New Roman" w:cs="Times New Roman"/>
          <w:i/>
          <w:sz w:val="28"/>
          <w:szCs w:val="28"/>
          <w:lang w:val="en-US"/>
        </w:rPr>
        <w:t>com</w:t>
      </w:r>
      <w:r w:rsidR="00764F82" w:rsidRPr="00D93317">
        <w:rPr>
          <w:rFonts w:ascii="Times New Roman" w:hAnsi="Times New Roman" w:cs="Times New Roman"/>
          <w:i/>
          <w:sz w:val="28"/>
          <w:szCs w:val="28"/>
          <w:lang w:val="ru-RU"/>
        </w:rPr>
        <w:t>/</w:t>
      </w:r>
      <w:r w:rsidR="00764F82" w:rsidRPr="00D93317">
        <w:rPr>
          <w:rFonts w:ascii="Times New Roman" w:hAnsi="Times New Roman" w:cs="Times New Roman"/>
          <w:i/>
          <w:sz w:val="28"/>
          <w:szCs w:val="28"/>
          <w:lang w:val="en-US"/>
        </w:rPr>
        <w:t>forms</w:t>
      </w:r>
      <w:r w:rsidR="00764F82" w:rsidRPr="00D93317">
        <w:rPr>
          <w:rFonts w:ascii="Times New Roman" w:hAnsi="Times New Roman" w:cs="Times New Roman"/>
          <w:i/>
          <w:sz w:val="28"/>
          <w:szCs w:val="28"/>
          <w:lang w:val="ru-RU"/>
        </w:rPr>
        <w:t>/</w:t>
      </w:r>
      <w:r w:rsidR="00764F82" w:rsidRPr="00D93317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764F82" w:rsidRPr="00D93317">
        <w:rPr>
          <w:rFonts w:ascii="Times New Roman" w:hAnsi="Times New Roman" w:cs="Times New Roman"/>
          <w:i/>
          <w:sz w:val="28"/>
          <w:szCs w:val="28"/>
          <w:lang w:val="ru-RU"/>
        </w:rPr>
        <w:t>/</w:t>
      </w:r>
      <w:r w:rsidR="00764F82" w:rsidRPr="00D93317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764F82" w:rsidRPr="00D93317">
        <w:rPr>
          <w:rFonts w:ascii="Times New Roman" w:hAnsi="Times New Roman" w:cs="Times New Roman"/>
          <w:i/>
          <w:sz w:val="28"/>
          <w:szCs w:val="28"/>
          <w:lang w:val="ru-RU"/>
        </w:rPr>
        <w:t>/1</w:t>
      </w:r>
      <w:proofErr w:type="spellStart"/>
      <w:r w:rsidR="00764F82" w:rsidRPr="00D93317">
        <w:rPr>
          <w:rFonts w:ascii="Times New Roman" w:hAnsi="Times New Roman" w:cs="Times New Roman"/>
          <w:i/>
          <w:sz w:val="28"/>
          <w:szCs w:val="28"/>
          <w:lang w:val="en-US"/>
        </w:rPr>
        <w:t>FAIpQLScz</w:t>
      </w:r>
      <w:proofErr w:type="spellEnd"/>
      <w:r w:rsidR="00764F82" w:rsidRPr="00D93317">
        <w:rPr>
          <w:rFonts w:ascii="Times New Roman" w:hAnsi="Times New Roman" w:cs="Times New Roman"/>
          <w:i/>
          <w:sz w:val="28"/>
          <w:szCs w:val="28"/>
          <w:lang w:val="ru-RU"/>
        </w:rPr>
        <w:t>9</w:t>
      </w:r>
      <w:proofErr w:type="spellStart"/>
      <w:r w:rsidR="00764F82" w:rsidRPr="00D93317">
        <w:rPr>
          <w:rFonts w:ascii="Times New Roman" w:hAnsi="Times New Roman" w:cs="Times New Roman"/>
          <w:i/>
          <w:sz w:val="28"/>
          <w:szCs w:val="28"/>
          <w:lang w:val="en-US"/>
        </w:rPr>
        <w:t>LZl</w:t>
      </w:r>
      <w:proofErr w:type="spellEnd"/>
      <w:r w:rsidR="00764F82" w:rsidRPr="00D93317">
        <w:rPr>
          <w:rFonts w:ascii="Times New Roman" w:hAnsi="Times New Roman" w:cs="Times New Roman"/>
          <w:i/>
          <w:sz w:val="28"/>
          <w:szCs w:val="28"/>
          <w:lang w:val="ru-RU"/>
        </w:rPr>
        <w:t>1</w:t>
      </w:r>
      <w:proofErr w:type="spellStart"/>
      <w:r w:rsidR="00764F82" w:rsidRPr="00D93317">
        <w:rPr>
          <w:rFonts w:ascii="Times New Roman" w:hAnsi="Times New Roman" w:cs="Times New Roman"/>
          <w:i/>
          <w:sz w:val="28"/>
          <w:szCs w:val="28"/>
          <w:lang w:val="en-US"/>
        </w:rPr>
        <w:t>vt</w:t>
      </w:r>
      <w:proofErr w:type="spellEnd"/>
      <w:r w:rsidR="00764F82" w:rsidRPr="00D93317">
        <w:rPr>
          <w:rFonts w:ascii="Times New Roman" w:hAnsi="Times New Roman" w:cs="Times New Roman"/>
          <w:i/>
          <w:sz w:val="28"/>
          <w:szCs w:val="28"/>
          <w:lang w:val="ru-RU"/>
        </w:rPr>
        <w:t>1</w:t>
      </w:r>
      <w:proofErr w:type="spellStart"/>
      <w:r w:rsidR="00764F82" w:rsidRPr="00D93317">
        <w:rPr>
          <w:rFonts w:ascii="Times New Roman" w:hAnsi="Times New Roman" w:cs="Times New Roman"/>
          <w:i/>
          <w:sz w:val="28"/>
          <w:szCs w:val="28"/>
          <w:lang w:val="en-US"/>
        </w:rPr>
        <w:t>gweB</w:t>
      </w:r>
      <w:proofErr w:type="spellEnd"/>
      <w:r w:rsidR="00764F82" w:rsidRPr="00D93317">
        <w:rPr>
          <w:rFonts w:ascii="Times New Roman" w:hAnsi="Times New Roman" w:cs="Times New Roman"/>
          <w:i/>
          <w:sz w:val="28"/>
          <w:szCs w:val="28"/>
          <w:lang w:val="ru-RU"/>
        </w:rPr>
        <w:t>4</w:t>
      </w:r>
      <w:proofErr w:type="spellStart"/>
      <w:r w:rsidR="00764F82" w:rsidRPr="00D93317">
        <w:rPr>
          <w:rFonts w:ascii="Times New Roman" w:hAnsi="Times New Roman" w:cs="Times New Roman"/>
          <w:i/>
          <w:sz w:val="28"/>
          <w:szCs w:val="28"/>
          <w:lang w:val="en-US"/>
        </w:rPr>
        <w:t>aiUve</w:t>
      </w:r>
      <w:proofErr w:type="spellEnd"/>
      <w:r w:rsidR="00764F82" w:rsidRPr="00D93317">
        <w:rPr>
          <w:rFonts w:ascii="Times New Roman" w:hAnsi="Times New Roman" w:cs="Times New Roman"/>
          <w:i/>
          <w:sz w:val="28"/>
          <w:szCs w:val="28"/>
          <w:lang w:val="ru-RU"/>
        </w:rPr>
        <w:t>-</w:t>
      </w:r>
      <w:proofErr w:type="spellStart"/>
      <w:r w:rsidR="00764F82" w:rsidRPr="00D93317">
        <w:rPr>
          <w:rFonts w:ascii="Times New Roman" w:hAnsi="Times New Roman" w:cs="Times New Roman"/>
          <w:i/>
          <w:sz w:val="28"/>
          <w:szCs w:val="28"/>
          <w:lang w:val="en-US"/>
        </w:rPr>
        <w:t>LSax</w:t>
      </w:r>
      <w:proofErr w:type="spellEnd"/>
      <w:r w:rsidR="00764F82" w:rsidRPr="00D93317">
        <w:rPr>
          <w:rFonts w:ascii="Times New Roman" w:hAnsi="Times New Roman" w:cs="Times New Roman"/>
          <w:i/>
          <w:sz w:val="28"/>
          <w:szCs w:val="28"/>
          <w:lang w:val="ru-RU"/>
        </w:rPr>
        <w:t>9</w:t>
      </w:r>
      <w:proofErr w:type="spellStart"/>
      <w:r w:rsidR="00764F82" w:rsidRPr="00D93317">
        <w:rPr>
          <w:rFonts w:ascii="Times New Roman" w:hAnsi="Times New Roman" w:cs="Times New Roman"/>
          <w:i/>
          <w:sz w:val="28"/>
          <w:szCs w:val="28"/>
          <w:lang w:val="en-US"/>
        </w:rPr>
        <w:t>xWXNfWFMgOB</w:t>
      </w:r>
      <w:proofErr w:type="spellEnd"/>
      <w:r w:rsidR="00764F82" w:rsidRPr="00D93317">
        <w:rPr>
          <w:rFonts w:ascii="Times New Roman" w:hAnsi="Times New Roman" w:cs="Times New Roman"/>
          <w:i/>
          <w:sz w:val="28"/>
          <w:szCs w:val="28"/>
          <w:lang w:val="ru-RU"/>
        </w:rPr>
        <w:t>7</w:t>
      </w:r>
      <w:proofErr w:type="spellStart"/>
      <w:r w:rsidR="00764F82" w:rsidRPr="00D93317">
        <w:rPr>
          <w:rFonts w:ascii="Times New Roman" w:hAnsi="Times New Roman" w:cs="Times New Roman"/>
          <w:i/>
          <w:sz w:val="28"/>
          <w:szCs w:val="28"/>
          <w:lang w:val="en-US"/>
        </w:rPr>
        <w:t>DjvRzmBciQ</w:t>
      </w:r>
      <w:proofErr w:type="spellEnd"/>
      <w:r w:rsidR="00764F82" w:rsidRPr="00D93317">
        <w:rPr>
          <w:rFonts w:ascii="Times New Roman" w:hAnsi="Times New Roman" w:cs="Times New Roman"/>
          <w:i/>
          <w:sz w:val="28"/>
          <w:szCs w:val="28"/>
          <w:lang w:val="ru-RU"/>
        </w:rPr>
        <w:t>/</w:t>
      </w:r>
      <w:proofErr w:type="spellStart"/>
      <w:r w:rsidR="00764F82" w:rsidRPr="00D93317">
        <w:rPr>
          <w:rFonts w:ascii="Times New Roman" w:hAnsi="Times New Roman" w:cs="Times New Roman"/>
          <w:i/>
          <w:sz w:val="28"/>
          <w:szCs w:val="28"/>
          <w:lang w:val="en-US"/>
        </w:rPr>
        <w:t>viewform</w:t>
      </w:r>
      <w:proofErr w:type="spellEnd"/>
      <w:r w:rsidR="00764F82" w:rsidRPr="00D9331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</w:t>
      </w:r>
      <w:r w:rsidR="00611144" w:rsidRPr="00D93317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="00611144" w:rsidRPr="00D9331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611144" w:rsidRPr="00D93317">
        <w:rPr>
          <w:rFonts w:ascii="Times New Roman" w:hAnsi="Times New Roman" w:cs="Times New Roman"/>
          <w:i/>
          <w:sz w:val="28"/>
          <w:szCs w:val="28"/>
          <w:lang w:val="en-US"/>
        </w:rPr>
        <w:t>get</w:t>
      </w:r>
      <w:r w:rsidR="00611144" w:rsidRPr="00D9331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611144" w:rsidRPr="00D93317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="00611144" w:rsidRPr="00D9331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611144" w:rsidRPr="00D93317">
        <w:rPr>
          <w:rFonts w:ascii="Times New Roman" w:hAnsi="Times New Roman" w:cs="Times New Roman"/>
          <w:i/>
          <w:sz w:val="28"/>
          <w:szCs w:val="28"/>
          <w:lang w:val="en-US"/>
        </w:rPr>
        <w:t>access</w:t>
      </w:r>
      <w:r w:rsidR="00611144" w:rsidRPr="00D9331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611144" w:rsidRPr="00D93317">
        <w:rPr>
          <w:rFonts w:ascii="Times New Roman" w:hAnsi="Times New Roman" w:cs="Times New Roman"/>
          <w:i/>
          <w:sz w:val="28"/>
          <w:szCs w:val="28"/>
          <w:lang w:val="en-US"/>
        </w:rPr>
        <w:t>link</w:t>
      </w:r>
    </w:p>
    <w:tbl>
      <w:tblPr>
        <w:tblW w:w="10206" w:type="dxa"/>
        <w:tblInd w:w="1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38"/>
        <w:gridCol w:w="4598"/>
        <w:gridCol w:w="140"/>
        <w:gridCol w:w="3830"/>
      </w:tblGrid>
      <w:tr w:rsidR="00611144" w:rsidRPr="00D93317" w:rsidTr="007B0A81">
        <w:trPr>
          <w:trHeight w:val="487"/>
        </w:trPr>
        <w:tc>
          <w:tcPr>
            <w:tcW w:w="6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 w:themeFill="text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1144" w:rsidRPr="00D93317" w:rsidRDefault="00F82203" w:rsidP="00D93317">
            <w:pPr>
              <w:pStyle w:val="ac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  <w:lang w:val="ru-RU"/>
              </w:rPr>
            </w:pPr>
            <w:r w:rsidRPr="00D93317">
              <w:rPr>
                <w:rFonts w:cs="Times New Roman"/>
                <w:b/>
                <w:color w:val="FFFFFF" w:themeColor="background1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3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1144" w:rsidRPr="00D93317" w:rsidRDefault="00F82203" w:rsidP="00D93317">
            <w:pPr>
              <w:pStyle w:val="ac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  <w:lang w:val="ru-RU"/>
              </w:rPr>
            </w:pPr>
            <w:r w:rsidRPr="00D93317">
              <w:rPr>
                <w:rFonts w:cs="Times New Roman"/>
                <w:b/>
                <w:color w:val="FFFFFF" w:themeColor="background1"/>
                <w:sz w:val="24"/>
                <w:szCs w:val="24"/>
                <w:lang w:val="ru-RU"/>
              </w:rPr>
              <w:t>Докладчики</w:t>
            </w:r>
          </w:p>
        </w:tc>
      </w:tr>
      <w:tr w:rsidR="00611144" w:rsidRPr="00D93317" w:rsidTr="007B0A81">
        <w:trPr>
          <w:trHeight w:val="435"/>
        </w:trPr>
        <w:tc>
          <w:tcPr>
            <w:tcW w:w="102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076D" w:rsidRPr="00D93317" w:rsidRDefault="00F82203" w:rsidP="00D93317">
            <w:pPr>
              <w:pStyle w:val="ac"/>
              <w:jc w:val="left"/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D93317">
              <w:rPr>
                <w:rFonts w:cs="Times New Roman"/>
                <w:b/>
                <w:i/>
                <w:sz w:val="24"/>
                <w:szCs w:val="24"/>
                <w:lang w:val="ru-RU"/>
              </w:rPr>
              <w:t>Председатель</w:t>
            </w:r>
            <w:r w:rsidR="00611144" w:rsidRPr="00D93317">
              <w:rPr>
                <w:rFonts w:cs="Times New Roman"/>
                <w:b/>
                <w:i/>
                <w:sz w:val="24"/>
                <w:szCs w:val="24"/>
                <w:lang w:val="ru-RU"/>
              </w:rPr>
              <w:t xml:space="preserve">: </w:t>
            </w:r>
            <w:r w:rsidRPr="00D93317">
              <w:rPr>
                <w:rFonts w:cs="Times New Roman"/>
                <w:b/>
                <w:i/>
                <w:sz w:val="24"/>
                <w:szCs w:val="24"/>
                <w:lang w:val="ru-RU"/>
              </w:rPr>
              <w:t xml:space="preserve">Д.н. </w:t>
            </w:r>
            <w:proofErr w:type="spellStart"/>
            <w:r w:rsidRPr="00D93317">
              <w:rPr>
                <w:rFonts w:cs="Times New Roman"/>
                <w:b/>
                <w:i/>
                <w:sz w:val="24"/>
                <w:szCs w:val="24"/>
                <w:lang w:val="ru-RU"/>
              </w:rPr>
              <w:t>Мари</w:t>
            </w:r>
            <w:r w:rsidR="00AF3921" w:rsidRPr="00D93317">
              <w:rPr>
                <w:rFonts w:cs="Times New Roman"/>
                <w:b/>
                <w:i/>
                <w:sz w:val="24"/>
                <w:szCs w:val="24"/>
                <w:lang w:val="ru-RU"/>
              </w:rPr>
              <w:t>э</w:t>
            </w:r>
            <w:r w:rsidRPr="00D93317">
              <w:rPr>
                <w:rFonts w:cs="Times New Roman"/>
                <w:b/>
                <w:i/>
                <w:sz w:val="24"/>
                <w:szCs w:val="24"/>
                <w:lang w:val="ru-RU"/>
              </w:rPr>
              <w:t>н</w:t>
            </w:r>
            <w:proofErr w:type="spellEnd"/>
            <w:r w:rsidRPr="00D93317">
              <w:rPr>
                <w:rFonts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3317">
              <w:rPr>
                <w:rFonts w:cs="Times New Roman"/>
                <w:b/>
                <w:i/>
                <w:sz w:val="24"/>
                <w:szCs w:val="24"/>
                <w:lang w:val="ru-RU"/>
              </w:rPr>
              <w:t>Хубер-Хумер</w:t>
            </w:r>
            <w:proofErr w:type="spellEnd"/>
            <w:r w:rsidRPr="00D93317">
              <w:rPr>
                <w:rFonts w:cs="Times New Roman"/>
                <w:b/>
                <w:i/>
                <w:sz w:val="24"/>
                <w:szCs w:val="24"/>
                <w:lang w:val="ru-RU"/>
              </w:rPr>
              <w:t xml:space="preserve">, Университет природных ресурсов и природопользования, Вена, Австрия </w:t>
            </w:r>
          </w:p>
        </w:tc>
      </w:tr>
      <w:tr w:rsidR="00611144" w:rsidRPr="00D93317" w:rsidTr="007B0A81">
        <w:trPr>
          <w:trHeight w:val="259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1144" w:rsidRPr="00D93317" w:rsidRDefault="000D4B3A" w:rsidP="00D93317">
            <w:pPr>
              <w:pStyle w:val="ac"/>
              <w:rPr>
                <w:rFonts w:cs="Times New Roman"/>
                <w:sz w:val="24"/>
                <w:szCs w:val="24"/>
                <w:lang w:val="en-US"/>
              </w:rPr>
            </w:pPr>
            <w:r w:rsidRPr="00D93317">
              <w:rPr>
                <w:rFonts w:cs="Times New Roman"/>
                <w:sz w:val="24"/>
                <w:szCs w:val="24"/>
                <w:lang w:val="en-US"/>
              </w:rPr>
              <w:t>9</w:t>
            </w:r>
            <w:r w:rsidR="00611144" w:rsidRPr="00D93317">
              <w:rPr>
                <w:rFonts w:cs="Times New Roman"/>
                <w:sz w:val="24"/>
                <w:szCs w:val="24"/>
                <w:lang w:val="en-US"/>
              </w:rPr>
              <w:t>.</w:t>
            </w:r>
            <w:r w:rsidRPr="00D93317">
              <w:rPr>
                <w:rFonts w:cs="Times New Roman"/>
                <w:sz w:val="24"/>
                <w:szCs w:val="24"/>
                <w:lang w:val="en-US"/>
              </w:rPr>
              <w:t>5</w:t>
            </w:r>
            <w:r w:rsidR="001F6041" w:rsidRPr="00D93317">
              <w:rPr>
                <w:rFonts w:cs="Times New Roman"/>
                <w:sz w:val="24"/>
                <w:szCs w:val="24"/>
                <w:lang w:val="en-US"/>
              </w:rPr>
              <w:t>0 –</w:t>
            </w:r>
            <w:r w:rsidR="00611144" w:rsidRPr="00D93317">
              <w:rPr>
                <w:rFonts w:cs="Times New Roman"/>
                <w:sz w:val="24"/>
                <w:szCs w:val="24"/>
                <w:lang w:val="en-US"/>
              </w:rPr>
              <w:t xml:space="preserve"> 10.</w:t>
            </w:r>
            <w:r w:rsidRPr="00D93317">
              <w:rPr>
                <w:rFonts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4598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1144" w:rsidRPr="00D93317" w:rsidRDefault="00F82203" w:rsidP="00D93317">
            <w:pPr>
              <w:pStyle w:val="ac"/>
              <w:rPr>
                <w:rFonts w:cs="Times New Roman"/>
                <w:sz w:val="24"/>
                <w:szCs w:val="24"/>
                <w:lang w:val="ru-RU"/>
              </w:rPr>
            </w:pPr>
            <w:r w:rsidRPr="00D93317">
              <w:rPr>
                <w:rFonts w:cs="Times New Roman"/>
                <w:sz w:val="24"/>
                <w:szCs w:val="24"/>
                <w:lang w:val="ru-RU"/>
              </w:rPr>
              <w:t>Открытие</w:t>
            </w:r>
          </w:p>
        </w:tc>
        <w:tc>
          <w:tcPr>
            <w:tcW w:w="39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1144" w:rsidRPr="00D93317" w:rsidRDefault="00F82203" w:rsidP="00D93317">
            <w:pPr>
              <w:pStyle w:val="ac"/>
              <w:rPr>
                <w:rFonts w:cs="Times New Roman"/>
                <w:sz w:val="24"/>
                <w:szCs w:val="24"/>
                <w:lang w:val="ru-RU"/>
              </w:rPr>
            </w:pPr>
            <w:r w:rsidRPr="00D93317">
              <w:rPr>
                <w:rFonts w:cs="Times New Roman"/>
                <w:sz w:val="24"/>
                <w:szCs w:val="24"/>
                <w:lang w:val="ru-RU"/>
              </w:rPr>
              <w:t>Проректор</w:t>
            </w:r>
          </w:p>
        </w:tc>
      </w:tr>
      <w:tr w:rsidR="00611144" w:rsidRPr="00D93317" w:rsidTr="007B0A81">
        <w:trPr>
          <w:trHeight w:val="259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1144" w:rsidRPr="00D93317" w:rsidRDefault="00611144" w:rsidP="00D93317">
            <w:pPr>
              <w:pStyle w:val="ac"/>
              <w:rPr>
                <w:rFonts w:cs="Times New Roman"/>
                <w:sz w:val="24"/>
                <w:szCs w:val="24"/>
                <w:lang w:val="en-US"/>
              </w:rPr>
            </w:pPr>
            <w:r w:rsidRPr="00D93317">
              <w:rPr>
                <w:rFonts w:cs="Times New Roman"/>
                <w:sz w:val="24"/>
                <w:szCs w:val="24"/>
                <w:lang w:val="en-US"/>
              </w:rPr>
              <w:t>10.</w:t>
            </w:r>
            <w:r w:rsidR="000D4B3A" w:rsidRPr="00D93317">
              <w:rPr>
                <w:rFonts w:cs="Times New Roman"/>
                <w:sz w:val="24"/>
                <w:szCs w:val="24"/>
                <w:lang w:val="en-US"/>
              </w:rPr>
              <w:t>00</w:t>
            </w:r>
            <w:r w:rsidRPr="00D93317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="001F6041" w:rsidRPr="00D93317">
              <w:rPr>
                <w:rFonts w:cs="Times New Roman"/>
                <w:sz w:val="24"/>
                <w:szCs w:val="24"/>
                <w:lang w:val="en-US"/>
              </w:rPr>
              <w:t>–</w:t>
            </w:r>
            <w:r w:rsidRPr="00D93317">
              <w:rPr>
                <w:rFonts w:cs="Times New Roman"/>
                <w:sz w:val="24"/>
                <w:szCs w:val="24"/>
                <w:lang w:val="en-US"/>
              </w:rPr>
              <w:t xml:space="preserve"> 10.</w:t>
            </w:r>
            <w:r w:rsidR="000D4B3A" w:rsidRPr="00D93317">
              <w:rPr>
                <w:rFonts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598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1144" w:rsidRPr="00D93317" w:rsidRDefault="00F82203" w:rsidP="00D93317">
            <w:pPr>
              <w:pStyle w:val="ac"/>
              <w:rPr>
                <w:rFonts w:cs="Times New Roman"/>
                <w:sz w:val="24"/>
                <w:szCs w:val="24"/>
                <w:lang w:val="ru-RU"/>
              </w:rPr>
            </w:pPr>
            <w:r w:rsidRPr="00D93317">
              <w:rPr>
                <w:rFonts w:cs="Times New Roman"/>
                <w:sz w:val="24"/>
                <w:szCs w:val="24"/>
                <w:lang w:val="ru-RU"/>
              </w:rPr>
              <w:t xml:space="preserve">Управление отходами в Могилеве: сравнительная оценка со странами ЕС </w:t>
            </w:r>
          </w:p>
        </w:tc>
        <w:tc>
          <w:tcPr>
            <w:tcW w:w="39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1144" w:rsidRPr="00D93317" w:rsidRDefault="00F82203" w:rsidP="00D93317">
            <w:pPr>
              <w:pStyle w:val="ac"/>
              <w:ind w:right="-144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D93317">
              <w:rPr>
                <w:rFonts w:cs="Times New Roman"/>
                <w:sz w:val="24"/>
                <w:szCs w:val="24"/>
                <w:lang w:val="ru-RU"/>
              </w:rPr>
              <w:t xml:space="preserve">Анна </w:t>
            </w:r>
            <w:proofErr w:type="spellStart"/>
            <w:r w:rsidRPr="00D93317">
              <w:rPr>
                <w:rFonts w:cs="Times New Roman"/>
                <w:sz w:val="24"/>
                <w:szCs w:val="24"/>
                <w:lang w:val="ru-RU"/>
              </w:rPr>
              <w:t>Скриган</w:t>
            </w:r>
            <w:proofErr w:type="spellEnd"/>
            <w:r w:rsidRPr="00D93317">
              <w:rPr>
                <w:rFonts w:cs="Times New Roman"/>
                <w:sz w:val="24"/>
                <w:szCs w:val="24"/>
                <w:lang w:val="ru-RU"/>
              </w:rPr>
              <w:t>, БРУ, Могилев</w:t>
            </w:r>
          </w:p>
        </w:tc>
      </w:tr>
      <w:tr w:rsidR="000D4B3A" w:rsidRPr="00D93317" w:rsidTr="007B0A81">
        <w:trPr>
          <w:trHeight w:val="259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4B3A" w:rsidRPr="00D93317" w:rsidRDefault="000D4B3A" w:rsidP="00D93317">
            <w:pPr>
              <w:pStyle w:val="ac"/>
              <w:rPr>
                <w:rFonts w:cs="Times New Roman"/>
                <w:sz w:val="24"/>
                <w:szCs w:val="24"/>
                <w:lang w:val="ru-RU"/>
              </w:rPr>
            </w:pPr>
            <w:r w:rsidRPr="00D93317">
              <w:rPr>
                <w:rFonts w:cs="Times New Roman"/>
                <w:sz w:val="24"/>
                <w:szCs w:val="24"/>
                <w:lang w:val="ru-RU"/>
              </w:rPr>
              <w:t>10.20 – 10.40</w:t>
            </w:r>
          </w:p>
        </w:tc>
        <w:tc>
          <w:tcPr>
            <w:tcW w:w="4598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4B3A" w:rsidRPr="00D93317" w:rsidRDefault="00F82203" w:rsidP="00D93317">
            <w:pPr>
              <w:pStyle w:val="ac"/>
              <w:rPr>
                <w:rFonts w:cs="Times New Roman"/>
                <w:sz w:val="24"/>
                <w:szCs w:val="24"/>
                <w:lang w:val="ru-RU"/>
              </w:rPr>
            </w:pPr>
            <w:r w:rsidRPr="00D93317">
              <w:rPr>
                <w:rFonts w:cs="Times New Roman"/>
                <w:sz w:val="24"/>
                <w:szCs w:val="24"/>
                <w:lang w:val="ru-RU"/>
              </w:rPr>
              <w:t xml:space="preserve">Управление отходами в Украине: национальная стратегия и современная ситуация в Харькове </w:t>
            </w:r>
          </w:p>
        </w:tc>
        <w:tc>
          <w:tcPr>
            <w:tcW w:w="39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4B3A" w:rsidRPr="00D93317" w:rsidRDefault="00F82203" w:rsidP="00D93317">
            <w:pPr>
              <w:pStyle w:val="ac"/>
              <w:ind w:right="-144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D93317">
              <w:rPr>
                <w:rFonts w:cs="Times New Roman"/>
                <w:sz w:val="24"/>
                <w:szCs w:val="24"/>
                <w:lang w:val="ru-RU"/>
              </w:rPr>
              <w:t xml:space="preserve">Катерина </w:t>
            </w:r>
            <w:proofErr w:type="spellStart"/>
            <w:r w:rsidRPr="00D93317">
              <w:rPr>
                <w:rFonts w:cs="Times New Roman"/>
                <w:sz w:val="24"/>
                <w:szCs w:val="24"/>
                <w:lang w:val="ru-RU"/>
              </w:rPr>
              <w:t>Абашина</w:t>
            </w:r>
            <w:proofErr w:type="spellEnd"/>
            <w:r w:rsidRPr="00D93317">
              <w:rPr>
                <w:rFonts w:cs="Times New Roman"/>
                <w:sz w:val="24"/>
                <w:szCs w:val="24"/>
                <w:lang w:val="ru-RU"/>
              </w:rPr>
              <w:t xml:space="preserve">, Ольга </w:t>
            </w:r>
            <w:proofErr w:type="spellStart"/>
            <w:r w:rsidRPr="00D93317">
              <w:rPr>
                <w:rFonts w:cs="Times New Roman"/>
                <w:sz w:val="24"/>
                <w:szCs w:val="24"/>
                <w:lang w:val="ru-RU"/>
              </w:rPr>
              <w:t>Хандогина</w:t>
            </w:r>
            <w:proofErr w:type="spellEnd"/>
            <w:r w:rsidRPr="00D93317">
              <w:rPr>
                <w:rFonts w:cs="Times New Roman"/>
                <w:sz w:val="24"/>
                <w:szCs w:val="24"/>
                <w:lang w:val="ru-RU"/>
              </w:rPr>
              <w:t xml:space="preserve">, </w:t>
            </w:r>
            <w:r w:rsidR="00AF3921" w:rsidRPr="00D93317">
              <w:rPr>
                <w:rFonts w:cs="Times New Roman"/>
                <w:sz w:val="24"/>
                <w:szCs w:val="24"/>
                <w:lang w:val="ru-RU"/>
              </w:rPr>
              <w:t>Харьковский н</w:t>
            </w:r>
            <w:r w:rsidRPr="00D93317">
              <w:rPr>
                <w:rFonts w:cs="Times New Roman"/>
                <w:sz w:val="24"/>
                <w:szCs w:val="24"/>
                <w:lang w:val="ru-RU"/>
              </w:rPr>
              <w:t xml:space="preserve">ациональный университет </w:t>
            </w:r>
            <w:r w:rsidR="00AF3921" w:rsidRPr="00D93317">
              <w:rPr>
                <w:rFonts w:cs="Times New Roman"/>
                <w:sz w:val="24"/>
                <w:szCs w:val="24"/>
                <w:lang w:val="ru-RU"/>
              </w:rPr>
              <w:t xml:space="preserve"> городского </w:t>
            </w:r>
            <w:r w:rsidRPr="00D93317">
              <w:rPr>
                <w:rFonts w:cs="Times New Roman"/>
                <w:sz w:val="24"/>
                <w:szCs w:val="24"/>
                <w:lang w:val="ru-RU"/>
              </w:rPr>
              <w:t xml:space="preserve"> хозяйства, </w:t>
            </w:r>
            <w:r w:rsidR="00AF3921" w:rsidRPr="00D93317">
              <w:rPr>
                <w:rFonts w:cs="Times New Roman"/>
                <w:sz w:val="24"/>
                <w:szCs w:val="24"/>
                <w:lang w:val="ru-RU"/>
              </w:rPr>
              <w:t xml:space="preserve">г. </w:t>
            </w:r>
            <w:r w:rsidRPr="00D93317">
              <w:rPr>
                <w:rFonts w:cs="Times New Roman"/>
                <w:sz w:val="24"/>
                <w:szCs w:val="24"/>
                <w:lang w:val="ru-RU"/>
              </w:rPr>
              <w:t xml:space="preserve">Харьков, Украина </w:t>
            </w:r>
          </w:p>
        </w:tc>
      </w:tr>
      <w:tr w:rsidR="00572AFD" w:rsidRPr="00D93317" w:rsidTr="00D93317">
        <w:trPr>
          <w:trHeight w:val="1165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2AFD" w:rsidRPr="00D93317" w:rsidRDefault="003311E6" w:rsidP="00D93317">
            <w:pPr>
              <w:pStyle w:val="ac"/>
              <w:rPr>
                <w:rFonts w:cs="Times New Roman"/>
                <w:sz w:val="24"/>
                <w:szCs w:val="24"/>
                <w:lang w:val="en-US"/>
              </w:rPr>
            </w:pPr>
            <w:r w:rsidRPr="00D93317">
              <w:rPr>
                <w:rFonts w:cs="Times New Roman"/>
                <w:sz w:val="24"/>
                <w:szCs w:val="24"/>
                <w:lang w:val="en-US"/>
              </w:rPr>
              <w:t>10.</w:t>
            </w:r>
            <w:r w:rsidR="000D4B3A" w:rsidRPr="00D93317">
              <w:rPr>
                <w:rFonts w:cs="Times New Roman"/>
                <w:sz w:val="24"/>
                <w:szCs w:val="24"/>
                <w:lang w:val="en-US"/>
              </w:rPr>
              <w:t>40</w:t>
            </w:r>
            <w:r w:rsidRPr="00D93317">
              <w:rPr>
                <w:rFonts w:cs="Times New Roman"/>
                <w:sz w:val="24"/>
                <w:szCs w:val="24"/>
                <w:lang w:val="en-US"/>
              </w:rPr>
              <w:t xml:space="preserve"> – 1</w:t>
            </w:r>
            <w:r w:rsidR="000D4B3A" w:rsidRPr="00D93317">
              <w:rPr>
                <w:rFonts w:cs="Times New Roman"/>
                <w:sz w:val="24"/>
                <w:szCs w:val="24"/>
                <w:lang w:val="en-US"/>
              </w:rPr>
              <w:t>1</w:t>
            </w:r>
            <w:r w:rsidRPr="00D93317">
              <w:rPr>
                <w:rFonts w:cs="Times New Roman"/>
                <w:sz w:val="24"/>
                <w:szCs w:val="24"/>
                <w:lang w:val="en-US"/>
              </w:rPr>
              <w:t>.</w:t>
            </w:r>
            <w:r w:rsidR="000D4B3A" w:rsidRPr="00D93317">
              <w:rPr>
                <w:rFonts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2AFD" w:rsidRPr="00D93317" w:rsidRDefault="00F82203" w:rsidP="00D93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3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Управление отходами в ЕС: факты, тренды и подходы к реализации Директив ЕС 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2AFD" w:rsidRPr="00D93317" w:rsidRDefault="00F82203" w:rsidP="00D933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933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Марко </w:t>
            </w:r>
            <w:proofErr w:type="spellStart"/>
            <w:r w:rsidRPr="00D933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Рицковский</w:t>
            </w:r>
            <w:proofErr w:type="spellEnd"/>
            <w:r w:rsidRPr="00D933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управляющий директор Международной рабочей группы по менеджменту отходов, Германия  </w:t>
            </w:r>
            <w:r w:rsidR="00572AFD" w:rsidRPr="00D933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D93317"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val="ru-RU"/>
              </w:rPr>
              <w:t>Онлайн</w:t>
            </w:r>
            <w:r w:rsidR="00572AFD" w:rsidRPr="00D93317"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val="ru-RU"/>
              </w:rPr>
              <w:t>)</w:t>
            </w:r>
          </w:p>
        </w:tc>
      </w:tr>
      <w:tr w:rsidR="00572AFD" w:rsidRPr="00D93317" w:rsidTr="00D93317">
        <w:trPr>
          <w:trHeight w:val="262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2AFD" w:rsidRPr="00D93317" w:rsidRDefault="00572AFD" w:rsidP="00D93317">
            <w:pPr>
              <w:pStyle w:val="ac"/>
              <w:rPr>
                <w:rFonts w:cs="Times New Roman"/>
                <w:sz w:val="24"/>
                <w:szCs w:val="24"/>
                <w:lang w:val="en-US"/>
              </w:rPr>
            </w:pPr>
            <w:r w:rsidRPr="00D93317">
              <w:rPr>
                <w:rFonts w:cs="Times New Roman"/>
                <w:sz w:val="24"/>
                <w:szCs w:val="24"/>
                <w:lang w:val="en-US"/>
              </w:rPr>
              <w:t>1</w:t>
            </w:r>
            <w:r w:rsidR="000D4B3A" w:rsidRPr="00D93317">
              <w:rPr>
                <w:rFonts w:cs="Times New Roman"/>
                <w:sz w:val="24"/>
                <w:szCs w:val="24"/>
                <w:lang w:val="en-US"/>
              </w:rPr>
              <w:t>1</w:t>
            </w:r>
            <w:r w:rsidRPr="00D93317">
              <w:rPr>
                <w:rFonts w:cs="Times New Roman"/>
                <w:sz w:val="24"/>
                <w:szCs w:val="24"/>
                <w:lang w:val="en-US"/>
              </w:rPr>
              <w:t>.</w:t>
            </w:r>
            <w:r w:rsidR="000D4B3A" w:rsidRPr="00D93317">
              <w:rPr>
                <w:rFonts w:cs="Times New Roman"/>
                <w:sz w:val="24"/>
                <w:szCs w:val="24"/>
                <w:lang w:val="en-US"/>
              </w:rPr>
              <w:t>00</w:t>
            </w:r>
            <w:r w:rsidRPr="00D93317">
              <w:rPr>
                <w:rFonts w:cs="Times New Roman"/>
                <w:sz w:val="24"/>
                <w:szCs w:val="24"/>
                <w:lang w:val="en-US"/>
              </w:rPr>
              <w:t xml:space="preserve"> – 11.</w:t>
            </w:r>
            <w:r w:rsidR="003311E6" w:rsidRPr="00D93317">
              <w:rPr>
                <w:rFonts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2AFD" w:rsidRPr="00D93317" w:rsidRDefault="00F82203" w:rsidP="00D93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3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Дискуссия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2AFD" w:rsidRPr="00D93317" w:rsidRDefault="00572AFD" w:rsidP="00D93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1144" w:rsidRPr="00D93317" w:rsidTr="00D93317">
        <w:trPr>
          <w:trHeight w:val="255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1144" w:rsidRPr="00D93317" w:rsidRDefault="00572AFD" w:rsidP="00D93317">
            <w:pPr>
              <w:pStyle w:val="ac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93317">
              <w:rPr>
                <w:rFonts w:cs="Times New Roman"/>
                <w:sz w:val="24"/>
                <w:szCs w:val="24"/>
                <w:lang w:val="en-US"/>
              </w:rPr>
              <w:t>11.</w:t>
            </w:r>
            <w:r w:rsidR="003311E6" w:rsidRPr="00D93317">
              <w:rPr>
                <w:rFonts w:cs="Times New Roman"/>
                <w:sz w:val="24"/>
                <w:szCs w:val="24"/>
                <w:lang w:val="en-US"/>
              </w:rPr>
              <w:t>15</w:t>
            </w:r>
            <w:r w:rsidRPr="00D93317">
              <w:rPr>
                <w:rFonts w:cs="Times New Roman"/>
                <w:sz w:val="24"/>
                <w:szCs w:val="24"/>
                <w:lang w:val="en-US"/>
              </w:rPr>
              <w:t xml:space="preserve"> – 11.</w:t>
            </w:r>
            <w:r w:rsidR="003311E6" w:rsidRPr="00D93317">
              <w:rPr>
                <w:rFonts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1144" w:rsidRPr="00D93317" w:rsidRDefault="00F82203" w:rsidP="00D93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3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Кофе-пауза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1144" w:rsidRPr="00D93317" w:rsidRDefault="00611144" w:rsidP="00D93317">
            <w:pPr>
              <w:pStyle w:val="ac"/>
              <w:jc w:val="center"/>
              <w:rPr>
                <w:rFonts w:cs="Times New Roman"/>
                <w:color w:val="C00000"/>
                <w:sz w:val="24"/>
                <w:szCs w:val="24"/>
                <w:lang w:val="en-US"/>
              </w:rPr>
            </w:pPr>
          </w:p>
        </w:tc>
      </w:tr>
      <w:tr w:rsidR="00BA0207" w:rsidRPr="00D93317" w:rsidTr="007B0A81">
        <w:trPr>
          <w:trHeight w:val="281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0207" w:rsidRPr="00D93317" w:rsidRDefault="00BA0207" w:rsidP="00D93317">
            <w:pPr>
              <w:pStyle w:val="ac"/>
              <w:rPr>
                <w:rFonts w:cs="Times New Roman"/>
                <w:sz w:val="24"/>
                <w:szCs w:val="24"/>
                <w:lang w:val="en-US"/>
              </w:rPr>
            </w:pPr>
            <w:r w:rsidRPr="00D93317">
              <w:rPr>
                <w:rFonts w:cs="Times New Roman"/>
                <w:sz w:val="24"/>
                <w:szCs w:val="24"/>
                <w:lang w:val="en-US"/>
              </w:rPr>
              <w:t>11.</w:t>
            </w:r>
            <w:r w:rsidR="003311E6" w:rsidRPr="00D93317">
              <w:rPr>
                <w:rFonts w:cs="Times New Roman"/>
                <w:sz w:val="24"/>
                <w:szCs w:val="24"/>
                <w:lang w:val="en-US"/>
              </w:rPr>
              <w:t>30</w:t>
            </w:r>
            <w:r w:rsidRPr="00D93317">
              <w:rPr>
                <w:rFonts w:cs="Times New Roman"/>
                <w:sz w:val="24"/>
                <w:szCs w:val="24"/>
                <w:lang w:val="en-US"/>
              </w:rPr>
              <w:t xml:space="preserve"> – 1</w:t>
            </w:r>
            <w:r w:rsidR="003311E6" w:rsidRPr="00D93317">
              <w:rPr>
                <w:rFonts w:cs="Times New Roman"/>
                <w:sz w:val="24"/>
                <w:szCs w:val="24"/>
                <w:lang w:val="en-GB"/>
              </w:rPr>
              <w:t>1</w:t>
            </w:r>
            <w:r w:rsidRPr="00D93317">
              <w:rPr>
                <w:rFonts w:cs="Times New Roman"/>
                <w:sz w:val="24"/>
                <w:szCs w:val="24"/>
                <w:lang w:val="en-US"/>
              </w:rPr>
              <w:t>.</w:t>
            </w:r>
            <w:r w:rsidR="003311E6" w:rsidRPr="00D93317">
              <w:rPr>
                <w:rFonts w:cs="Times New Roman"/>
                <w:sz w:val="24"/>
                <w:szCs w:val="24"/>
                <w:lang w:val="en-US"/>
              </w:rPr>
              <w:t>50</w:t>
            </w:r>
          </w:p>
          <w:p w:rsidR="00BA0207" w:rsidRPr="00D93317" w:rsidRDefault="00BA0207" w:rsidP="00D93317">
            <w:pPr>
              <w:pStyle w:val="ac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0207" w:rsidRPr="00D93317" w:rsidRDefault="00F82203" w:rsidP="00D93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3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Схемы реализации принципа расширенной ответственности производителя в отношении </w:t>
            </w:r>
            <w:bookmarkStart w:id="0" w:name="_GoBack"/>
            <w:bookmarkEnd w:id="0"/>
            <w:r w:rsidRPr="00D933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упаковки в Австрии 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0207" w:rsidRPr="00D93317" w:rsidRDefault="00F82203" w:rsidP="00D93317">
            <w:pPr>
              <w:pStyle w:val="ac"/>
              <w:rPr>
                <w:rFonts w:cs="Times New Roman"/>
                <w:color w:val="C00000"/>
                <w:sz w:val="24"/>
                <w:szCs w:val="24"/>
                <w:lang w:val="de-AT"/>
              </w:rPr>
            </w:pPr>
            <w:r w:rsidRPr="00D93317">
              <w:rPr>
                <w:rFonts w:cs="Times New Roman"/>
                <w:sz w:val="24"/>
                <w:szCs w:val="24"/>
                <w:lang w:val="ru-RU"/>
              </w:rPr>
              <w:t xml:space="preserve">Андреас </w:t>
            </w:r>
            <w:proofErr w:type="spellStart"/>
            <w:r w:rsidRPr="00D93317">
              <w:rPr>
                <w:rFonts w:cs="Times New Roman"/>
                <w:sz w:val="24"/>
                <w:szCs w:val="24"/>
                <w:lang w:val="ru-RU"/>
              </w:rPr>
              <w:t>Пертл</w:t>
            </w:r>
            <w:proofErr w:type="spellEnd"/>
            <w:r w:rsidRPr="00D93317">
              <w:rPr>
                <w:rFonts w:cs="Times New Roman"/>
                <w:sz w:val="24"/>
                <w:szCs w:val="24"/>
                <w:lang w:val="ru-RU"/>
              </w:rPr>
              <w:t>, Австрийский пункт координации обращения с упаковкой, Австрия</w:t>
            </w:r>
          </w:p>
        </w:tc>
      </w:tr>
      <w:tr w:rsidR="003311E6" w:rsidRPr="00D93317" w:rsidTr="00D93317">
        <w:trPr>
          <w:trHeight w:val="747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11E6" w:rsidRPr="00D93317" w:rsidRDefault="003311E6" w:rsidP="00D93317">
            <w:pPr>
              <w:pStyle w:val="ac"/>
              <w:rPr>
                <w:rFonts w:cs="Times New Roman"/>
                <w:sz w:val="24"/>
                <w:szCs w:val="24"/>
                <w:lang w:val="en-US"/>
              </w:rPr>
            </w:pPr>
            <w:r w:rsidRPr="00D93317">
              <w:rPr>
                <w:rFonts w:cs="Times New Roman"/>
                <w:sz w:val="24"/>
                <w:szCs w:val="24"/>
                <w:lang w:val="en-US"/>
              </w:rPr>
              <w:t>11.50 – 12.10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11E6" w:rsidRPr="00D93317" w:rsidRDefault="00067CF0" w:rsidP="00D93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3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 увеличить переработку упаковки: проблемы и решения – немецкий опыт 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11E6" w:rsidRPr="00D93317" w:rsidRDefault="00067CF0" w:rsidP="00D93317">
            <w:pPr>
              <w:pStyle w:val="ac"/>
              <w:rPr>
                <w:rFonts w:cs="Times New Roman"/>
                <w:sz w:val="24"/>
                <w:szCs w:val="24"/>
                <w:lang w:val="ru-RU"/>
              </w:rPr>
            </w:pPr>
            <w:r w:rsidRPr="00D93317">
              <w:rPr>
                <w:rFonts w:cs="Times New Roman"/>
                <w:sz w:val="24"/>
                <w:szCs w:val="24"/>
                <w:lang w:val="ru-RU"/>
              </w:rPr>
              <w:t xml:space="preserve">Роман </w:t>
            </w:r>
            <w:proofErr w:type="spellStart"/>
            <w:r w:rsidRPr="00D93317">
              <w:rPr>
                <w:rFonts w:cs="Times New Roman"/>
                <w:sz w:val="24"/>
                <w:szCs w:val="24"/>
                <w:lang w:val="ru-RU"/>
              </w:rPr>
              <w:t>Малетц</w:t>
            </w:r>
            <w:proofErr w:type="spellEnd"/>
            <w:r w:rsidR="003311E6" w:rsidRPr="00D93317">
              <w:rPr>
                <w:rFonts w:cs="Times New Roman"/>
                <w:sz w:val="24"/>
                <w:szCs w:val="24"/>
                <w:lang w:val="ru-RU"/>
              </w:rPr>
              <w:t xml:space="preserve">, </w:t>
            </w:r>
            <w:r w:rsidRPr="00D93317">
              <w:rPr>
                <w:rFonts w:cs="Times New Roman"/>
                <w:sz w:val="24"/>
                <w:szCs w:val="24"/>
                <w:lang w:val="ru-RU"/>
              </w:rPr>
              <w:t>Дрезденский техн</w:t>
            </w:r>
            <w:r w:rsidR="00AF3921" w:rsidRPr="00D93317">
              <w:rPr>
                <w:rFonts w:cs="Times New Roman"/>
                <w:sz w:val="24"/>
                <w:szCs w:val="24"/>
                <w:lang w:val="ru-RU"/>
              </w:rPr>
              <w:t>ич</w:t>
            </w:r>
            <w:r w:rsidRPr="00D93317">
              <w:rPr>
                <w:rFonts w:cs="Times New Roman"/>
                <w:sz w:val="24"/>
                <w:szCs w:val="24"/>
                <w:lang w:val="ru-RU"/>
              </w:rPr>
              <w:t xml:space="preserve">еский университет, Германия </w:t>
            </w:r>
          </w:p>
        </w:tc>
      </w:tr>
      <w:tr w:rsidR="00BA0207" w:rsidRPr="00D93317" w:rsidTr="007B0A81">
        <w:trPr>
          <w:trHeight w:val="281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0207" w:rsidRPr="00D93317" w:rsidRDefault="00BA0207" w:rsidP="00D93317">
            <w:pPr>
              <w:pStyle w:val="ac"/>
              <w:rPr>
                <w:rFonts w:cs="Times New Roman"/>
                <w:sz w:val="24"/>
                <w:szCs w:val="24"/>
                <w:lang w:val="en-US"/>
              </w:rPr>
            </w:pPr>
            <w:r w:rsidRPr="00D93317">
              <w:rPr>
                <w:rFonts w:cs="Times New Roman"/>
                <w:sz w:val="24"/>
                <w:szCs w:val="24"/>
                <w:lang w:val="en-US"/>
              </w:rPr>
              <w:t>12.1</w:t>
            </w:r>
            <w:r w:rsidR="003311E6" w:rsidRPr="00D93317">
              <w:rPr>
                <w:rFonts w:cs="Times New Roman"/>
                <w:sz w:val="24"/>
                <w:szCs w:val="24"/>
                <w:lang w:val="en-US"/>
              </w:rPr>
              <w:t>0</w:t>
            </w:r>
            <w:r w:rsidRPr="00D93317">
              <w:rPr>
                <w:rFonts w:cs="Times New Roman"/>
                <w:sz w:val="24"/>
                <w:szCs w:val="24"/>
                <w:lang w:val="en-US"/>
              </w:rPr>
              <w:t xml:space="preserve"> – 1</w:t>
            </w:r>
            <w:r w:rsidR="003311E6" w:rsidRPr="00D93317">
              <w:rPr>
                <w:rFonts w:cs="Times New Roman"/>
                <w:sz w:val="24"/>
                <w:szCs w:val="24"/>
                <w:lang w:val="en-US"/>
              </w:rPr>
              <w:t>2</w:t>
            </w:r>
            <w:r w:rsidRPr="00D93317">
              <w:rPr>
                <w:rFonts w:cs="Times New Roman"/>
                <w:sz w:val="24"/>
                <w:szCs w:val="24"/>
                <w:lang w:val="en-US"/>
              </w:rPr>
              <w:t>.</w:t>
            </w:r>
            <w:r w:rsidR="003311E6" w:rsidRPr="00D93317">
              <w:rPr>
                <w:rFonts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0207" w:rsidRPr="00D93317" w:rsidRDefault="00067CF0" w:rsidP="00D93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3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Дискуссия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0207" w:rsidRPr="00D93317" w:rsidRDefault="00BA0207" w:rsidP="00D93317">
            <w:pPr>
              <w:pStyle w:val="ac"/>
              <w:rPr>
                <w:rFonts w:cs="Times New Roman"/>
                <w:color w:val="C00000"/>
                <w:sz w:val="24"/>
                <w:szCs w:val="24"/>
                <w:lang w:val="en-US"/>
              </w:rPr>
            </w:pPr>
          </w:p>
        </w:tc>
      </w:tr>
      <w:tr w:rsidR="00BA0207" w:rsidRPr="00D93317" w:rsidTr="007B0A81">
        <w:trPr>
          <w:trHeight w:val="16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0207" w:rsidRPr="00D93317" w:rsidRDefault="00BA0207" w:rsidP="00D93317">
            <w:pPr>
              <w:pStyle w:val="ac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93317">
              <w:rPr>
                <w:rFonts w:cs="Times New Roman"/>
                <w:sz w:val="24"/>
                <w:szCs w:val="24"/>
                <w:lang w:val="en-US"/>
              </w:rPr>
              <w:t>1</w:t>
            </w:r>
            <w:r w:rsidR="00BE5AA8" w:rsidRPr="00D93317">
              <w:rPr>
                <w:rFonts w:cs="Times New Roman"/>
                <w:sz w:val="24"/>
                <w:szCs w:val="24"/>
                <w:lang w:val="en-US"/>
              </w:rPr>
              <w:t>2</w:t>
            </w:r>
            <w:r w:rsidRPr="00D93317">
              <w:rPr>
                <w:rFonts w:cs="Times New Roman"/>
                <w:sz w:val="24"/>
                <w:szCs w:val="24"/>
                <w:lang w:val="en-US"/>
              </w:rPr>
              <w:t>.</w:t>
            </w:r>
            <w:r w:rsidR="00BE5AA8" w:rsidRPr="00D93317">
              <w:rPr>
                <w:rFonts w:cs="Times New Roman"/>
                <w:sz w:val="24"/>
                <w:szCs w:val="24"/>
                <w:lang w:val="en-US"/>
              </w:rPr>
              <w:t>3</w:t>
            </w:r>
            <w:r w:rsidRPr="00D93317">
              <w:rPr>
                <w:rFonts w:cs="Times New Roman"/>
                <w:sz w:val="24"/>
                <w:szCs w:val="24"/>
                <w:lang w:val="en-US"/>
              </w:rPr>
              <w:t>0 – 13.</w:t>
            </w:r>
            <w:r w:rsidR="00BE5AA8" w:rsidRPr="00D93317">
              <w:rPr>
                <w:rFonts w:cs="Times New Roman"/>
                <w:sz w:val="24"/>
                <w:szCs w:val="24"/>
                <w:lang w:val="en-US"/>
              </w:rPr>
              <w:t>1</w:t>
            </w:r>
            <w:r w:rsidRPr="00D93317">
              <w:rPr>
                <w:rFonts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0207" w:rsidRPr="00D93317" w:rsidRDefault="00067CF0" w:rsidP="00D93317">
            <w:pPr>
              <w:pStyle w:val="Defaul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3317">
              <w:rPr>
                <w:rFonts w:ascii="Times New Roman" w:hAnsi="Times New Roman" w:cs="Times New Roman"/>
                <w:iCs/>
                <w:lang w:val="ru-RU"/>
              </w:rPr>
              <w:t>Обед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0207" w:rsidRPr="00D93317" w:rsidRDefault="00BA0207" w:rsidP="00D93317">
            <w:pPr>
              <w:pStyle w:val="ac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5F20B1" w:rsidRPr="00D93317" w:rsidTr="00D93317">
        <w:trPr>
          <w:trHeight w:val="246"/>
        </w:trPr>
        <w:tc>
          <w:tcPr>
            <w:tcW w:w="102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20B1" w:rsidRPr="00D93317" w:rsidRDefault="00067CF0" w:rsidP="00D93317">
            <w:pPr>
              <w:pStyle w:val="ac"/>
              <w:jc w:val="left"/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D93317">
              <w:rPr>
                <w:rFonts w:cs="Times New Roman"/>
                <w:b/>
                <w:i/>
                <w:sz w:val="24"/>
                <w:szCs w:val="24"/>
                <w:lang w:val="ru-RU"/>
              </w:rPr>
              <w:t>Председатель</w:t>
            </w:r>
            <w:r w:rsidR="005F20B1" w:rsidRPr="00D93317">
              <w:rPr>
                <w:rFonts w:cs="Times New Roman"/>
                <w:b/>
                <w:i/>
                <w:sz w:val="24"/>
                <w:szCs w:val="24"/>
                <w:lang w:val="ru-RU"/>
              </w:rPr>
              <w:t xml:space="preserve">: </w:t>
            </w:r>
            <w:r w:rsidRPr="00D93317">
              <w:rPr>
                <w:rFonts w:cs="Times New Roman"/>
                <w:b/>
                <w:i/>
                <w:sz w:val="24"/>
                <w:szCs w:val="24"/>
                <w:lang w:val="ru-RU"/>
              </w:rPr>
              <w:t>Д.н</w:t>
            </w:r>
            <w:r w:rsidR="003541AA" w:rsidRPr="00D93317">
              <w:rPr>
                <w:rFonts w:cs="Times New Roman"/>
                <w:b/>
                <w:i/>
                <w:sz w:val="24"/>
                <w:szCs w:val="24"/>
                <w:lang w:val="ru-RU"/>
              </w:rPr>
              <w:t>.</w:t>
            </w:r>
            <w:r w:rsidR="005F20B1" w:rsidRPr="00D93317">
              <w:rPr>
                <w:rFonts w:cs="Times New Roman"/>
                <w:b/>
                <w:i/>
                <w:sz w:val="24"/>
                <w:szCs w:val="24"/>
                <w:lang w:val="ru-RU"/>
              </w:rPr>
              <w:t>,</w:t>
            </w:r>
            <w:r w:rsidRPr="00D93317">
              <w:rPr>
                <w:rFonts w:cs="Times New Roman"/>
                <w:b/>
                <w:i/>
                <w:sz w:val="24"/>
                <w:szCs w:val="24"/>
                <w:lang w:val="ru-RU"/>
              </w:rPr>
              <w:t xml:space="preserve"> Кристина </w:t>
            </w:r>
            <w:proofErr w:type="spellStart"/>
            <w:r w:rsidRPr="00D93317">
              <w:rPr>
                <w:rFonts w:cs="Times New Roman"/>
                <w:b/>
                <w:i/>
                <w:sz w:val="24"/>
                <w:szCs w:val="24"/>
                <w:lang w:val="ru-RU"/>
              </w:rPr>
              <w:t>Дорнак</w:t>
            </w:r>
            <w:proofErr w:type="spellEnd"/>
            <w:r w:rsidRPr="00D93317">
              <w:rPr>
                <w:rFonts w:cs="Times New Roman"/>
                <w:b/>
                <w:i/>
                <w:sz w:val="24"/>
                <w:szCs w:val="24"/>
                <w:lang w:val="ru-RU"/>
              </w:rPr>
              <w:t>, Дрезденский технический университет, Германия</w:t>
            </w:r>
          </w:p>
        </w:tc>
      </w:tr>
      <w:tr w:rsidR="00BE5AA8" w:rsidRPr="00D93317" w:rsidTr="00D93317">
        <w:trPr>
          <w:trHeight w:val="937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5AA8" w:rsidRPr="00D93317" w:rsidRDefault="00BE5AA8" w:rsidP="00D93317">
            <w:pPr>
              <w:pStyle w:val="ac"/>
              <w:rPr>
                <w:rFonts w:cs="Times New Roman"/>
                <w:sz w:val="24"/>
                <w:szCs w:val="24"/>
                <w:lang w:val="ru-RU"/>
              </w:rPr>
            </w:pPr>
            <w:r w:rsidRPr="00D93317">
              <w:rPr>
                <w:rFonts w:cs="Times New Roman"/>
                <w:sz w:val="24"/>
                <w:szCs w:val="24"/>
                <w:lang w:val="ru-RU"/>
              </w:rPr>
              <w:t>13.15 – 13.</w:t>
            </w:r>
            <w:r w:rsidR="005F20B1" w:rsidRPr="00D93317">
              <w:rPr>
                <w:rFonts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5AA8" w:rsidRPr="00D93317" w:rsidRDefault="00067CF0" w:rsidP="00D93317">
            <w:pPr>
              <w:pStyle w:val="ac"/>
              <w:rPr>
                <w:rFonts w:cs="Times New Roman"/>
                <w:sz w:val="24"/>
                <w:szCs w:val="24"/>
                <w:lang w:val="ru-RU"/>
              </w:rPr>
            </w:pPr>
            <w:r w:rsidRPr="00D93317">
              <w:rPr>
                <w:rFonts w:cs="Times New Roman"/>
                <w:sz w:val="24"/>
                <w:szCs w:val="24"/>
                <w:lang w:val="ru-RU"/>
              </w:rPr>
              <w:t>Сценарии развития системы управления ТКО в Могилеве</w:t>
            </w:r>
            <w:r w:rsidR="005F20B1" w:rsidRPr="00D93317">
              <w:rPr>
                <w:rFonts w:cs="Times New Roman"/>
                <w:sz w:val="24"/>
                <w:szCs w:val="24"/>
                <w:lang w:val="ru-RU"/>
              </w:rPr>
              <w:t xml:space="preserve">: </w:t>
            </w:r>
            <w:r w:rsidRPr="00D93317">
              <w:rPr>
                <w:rFonts w:cs="Times New Roman"/>
                <w:sz w:val="24"/>
                <w:szCs w:val="24"/>
                <w:lang w:val="ru-RU"/>
              </w:rPr>
              <w:t>экономическая, экологическая и социальная оценка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5AA8" w:rsidRPr="00D93317" w:rsidRDefault="00067CF0" w:rsidP="00D93317">
            <w:pPr>
              <w:pStyle w:val="ac"/>
              <w:rPr>
                <w:rFonts w:cs="Times New Roman"/>
                <w:sz w:val="24"/>
                <w:szCs w:val="24"/>
                <w:lang w:val="ru-RU"/>
              </w:rPr>
            </w:pPr>
            <w:r w:rsidRPr="00D93317">
              <w:rPr>
                <w:rFonts w:cs="Times New Roman"/>
                <w:sz w:val="24"/>
                <w:szCs w:val="24"/>
                <w:lang w:val="ru-RU"/>
              </w:rPr>
              <w:t xml:space="preserve">Александра </w:t>
            </w:r>
            <w:proofErr w:type="spellStart"/>
            <w:r w:rsidRPr="00D93317">
              <w:rPr>
                <w:rFonts w:cs="Times New Roman"/>
                <w:sz w:val="24"/>
                <w:szCs w:val="24"/>
                <w:lang w:val="ru-RU"/>
              </w:rPr>
              <w:t>Пухнюк</w:t>
            </w:r>
            <w:proofErr w:type="spellEnd"/>
            <w:r w:rsidRPr="00D93317">
              <w:rPr>
                <w:rFonts w:cs="Times New Roman"/>
                <w:sz w:val="24"/>
                <w:szCs w:val="24"/>
                <w:lang w:val="ru-RU"/>
              </w:rPr>
              <w:t xml:space="preserve">, Роланд </w:t>
            </w:r>
            <w:proofErr w:type="spellStart"/>
            <w:r w:rsidRPr="00D93317">
              <w:rPr>
                <w:rFonts w:cs="Times New Roman"/>
                <w:sz w:val="24"/>
                <w:szCs w:val="24"/>
                <w:lang w:val="ru-RU"/>
              </w:rPr>
              <w:t>Рамуш</w:t>
            </w:r>
            <w:proofErr w:type="spellEnd"/>
            <w:r w:rsidRPr="00D93317">
              <w:rPr>
                <w:rFonts w:cs="Times New Roman"/>
                <w:sz w:val="24"/>
                <w:szCs w:val="24"/>
                <w:lang w:val="ru-RU"/>
              </w:rPr>
              <w:t>, Университет природных ресурсов и природопользования, Вена, Австрия</w:t>
            </w:r>
          </w:p>
        </w:tc>
      </w:tr>
      <w:tr w:rsidR="005F20B1" w:rsidRPr="00D93317" w:rsidTr="007B0A81">
        <w:trPr>
          <w:trHeight w:val="205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20B1" w:rsidRPr="00D93317" w:rsidRDefault="005F20B1" w:rsidP="00D93317">
            <w:pPr>
              <w:pStyle w:val="ac"/>
              <w:rPr>
                <w:rFonts w:cs="Times New Roman"/>
                <w:sz w:val="24"/>
                <w:szCs w:val="24"/>
                <w:lang w:val="en-US"/>
              </w:rPr>
            </w:pPr>
            <w:r w:rsidRPr="00D93317">
              <w:rPr>
                <w:rFonts w:cs="Times New Roman"/>
                <w:sz w:val="24"/>
                <w:szCs w:val="24"/>
                <w:lang w:val="en-US"/>
              </w:rPr>
              <w:t>13.45 – 14.15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20B1" w:rsidRPr="00D93317" w:rsidRDefault="00067CF0" w:rsidP="00D93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3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Дискуссия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20B1" w:rsidRPr="00D93317" w:rsidRDefault="005F20B1" w:rsidP="00D93317">
            <w:pPr>
              <w:pStyle w:val="ac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BE5AA8" w:rsidRPr="00D93317" w:rsidTr="007B0A81">
        <w:trPr>
          <w:trHeight w:val="205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5AA8" w:rsidRPr="00D93317" w:rsidRDefault="00BE5AA8" w:rsidP="00D93317">
            <w:pPr>
              <w:pStyle w:val="ac"/>
              <w:rPr>
                <w:rFonts w:cs="Times New Roman"/>
                <w:sz w:val="24"/>
                <w:szCs w:val="24"/>
                <w:lang w:val="en-US"/>
              </w:rPr>
            </w:pPr>
            <w:r w:rsidRPr="00D93317">
              <w:rPr>
                <w:rFonts w:cs="Times New Roman"/>
                <w:sz w:val="24"/>
                <w:szCs w:val="24"/>
                <w:lang w:val="en-US"/>
              </w:rPr>
              <w:t>1</w:t>
            </w:r>
            <w:r w:rsidR="005F20B1" w:rsidRPr="00D93317">
              <w:rPr>
                <w:rFonts w:cs="Times New Roman"/>
                <w:sz w:val="24"/>
                <w:szCs w:val="24"/>
                <w:lang w:val="en-US"/>
              </w:rPr>
              <w:t>4</w:t>
            </w:r>
            <w:r w:rsidRPr="00D93317">
              <w:rPr>
                <w:rFonts w:cs="Times New Roman"/>
                <w:sz w:val="24"/>
                <w:szCs w:val="24"/>
                <w:lang w:val="en-US"/>
              </w:rPr>
              <w:t>.</w:t>
            </w:r>
            <w:r w:rsidR="005F20B1" w:rsidRPr="00D93317">
              <w:rPr>
                <w:rFonts w:cs="Times New Roman"/>
                <w:sz w:val="24"/>
                <w:szCs w:val="24"/>
                <w:lang w:val="en-US"/>
              </w:rPr>
              <w:t>15 –14.30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5AA8" w:rsidRPr="00D93317" w:rsidRDefault="00067CF0" w:rsidP="00D93317">
            <w:pPr>
              <w:pStyle w:val="ac"/>
              <w:rPr>
                <w:rFonts w:cs="Times New Roman"/>
                <w:sz w:val="24"/>
                <w:szCs w:val="24"/>
                <w:lang w:val="ru-RU"/>
              </w:rPr>
            </w:pPr>
            <w:r w:rsidRPr="00D93317">
              <w:rPr>
                <w:rFonts w:cs="Times New Roman"/>
                <w:sz w:val="24"/>
                <w:szCs w:val="24"/>
                <w:lang w:val="ru-RU"/>
              </w:rPr>
              <w:t xml:space="preserve">Дорожная карта совершенствования управления отходами в Могилеве 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5AA8" w:rsidRPr="00D93317" w:rsidRDefault="00067CF0" w:rsidP="00D93317">
            <w:pPr>
              <w:pStyle w:val="ac"/>
              <w:rPr>
                <w:rFonts w:cs="Times New Roman"/>
                <w:sz w:val="24"/>
                <w:szCs w:val="24"/>
                <w:lang w:val="en-US"/>
              </w:rPr>
            </w:pPr>
            <w:r w:rsidRPr="00D93317">
              <w:rPr>
                <w:rFonts w:cs="Times New Roman"/>
                <w:sz w:val="24"/>
                <w:szCs w:val="24"/>
                <w:lang w:val="ru-RU"/>
              </w:rPr>
              <w:t xml:space="preserve">Анна </w:t>
            </w:r>
            <w:proofErr w:type="spellStart"/>
            <w:r w:rsidRPr="00D93317">
              <w:rPr>
                <w:rFonts w:cs="Times New Roman"/>
                <w:sz w:val="24"/>
                <w:szCs w:val="24"/>
                <w:lang w:val="ru-RU"/>
              </w:rPr>
              <w:t>Скриган</w:t>
            </w:r>
            <w:proofErr w:type="spellEnd"/>
            <w:r w:rsidRPr="00D93317">
              <w:rPr>
                <w:rFonts w:cs="Times New Roman"/>
                <w:sz w:val="24"/>
                <w:szCs w:val="24"/>
                <w:lang w:val="ru-RU"/>
              </w:rPr>
              <w:t>, БРУ, Могилев</w:t>
            </w:r>
          </w:p>
        </w:tc>
      </w:tr>
      <w:tr w:rsidR="00BE5AA8" w:rsidRPr="00D93317" w:rsidTr="007B0A81">
        <w:trPr>
          <w:trHeight w:val="205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5AA8" w:rsidRPr="00D93317" w:rsidRDefault="005F20B1" w:rsidP="00D93317">
            <w:pPr>
              <w:pStyle w:val="ac"/>
              <w:rPr>
                <w:rFonts w:cs="Times New Roman"/>
                <w:sz w:val="24"/>
                <w:szCs w:val="24"/>
                <w:lang w:val="ru-RU"/>
              </w:rPr>
            </w:pPr>
            <w:r w:rsidRPr="00D93317">
              <w:rPr>
                <w:rFonts w:cs="Times New Roman"/>
                <w:sz w:val="24"/>
                <w:szCs w:val="24"/>
                <w:lang w:val="ru-RU"/>
              </w:rPr>
              <w:t>14.</w:t>
            </w:r>
            <w:r w:rsidRPr="00D93317">
              <w:rPr>
                <w:rFonts w:cs="Times New Roman"/>
                <w:sz w:val="24"/>
                <w:szCs w:val="24"/>
                <w:lang w:val="de-AT"/>
              </w:rPr>
              <w:t>30</w:t>
            </w:r>
            <w:r w:rsidR="00BE5AA8" w:rsidRPr="00D93317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BE5AA8" w:rsidRPr="00D93317">
              <w:rPr>
                <w:rFonts w:cs="Times New Roman"/>
                <w:sz w:val="24"/>
                <w:szCs w:val="24"/>
                <w:lang w:val="en-US"/>
              </w:rPr>
              <w:t>–</w:t>
            </w:r>
            <w:r w:rsidR="00BE5AA8" w:rsidRPr="00D93317">
              <w:rPr>
                <w:rFonts w:cs="Times New Roman"/>
                <w:sz w:val="24"/>
                <w:szCs w:val="24"/>
                <w:lang w:val="ru-RU"/>
              </w:rPr>
              <w:t xml:space="preserve"> 1</w:t>
            </w:r>
            <w:r w:rsidRPr="00D93317">
              <w:rPr>
                <w:rFonts w:cs="Times New Roman"/>
                <w:sz w:val="24"/>
                <w:szCs w:val="24"/>
                <w:lang w:val="de-AT"/>
              </w:rPr>
              <w:t>5</w:t>
            </w:r>
            <w:r w:rsidR="00BE5AA8" w:rsidRPr="00D93317">
              <w:rPr>
                <w:rFonts w:cs="Times New Roman"/>
                <w:sz w:val="24"/>
                <w:szCs w:val="24"/>
                <w:lang w:val="ru-RU"/>
              </w:rPr>
              <w:t>.</w:t>
            </w:r>
            <w:r w:rsidRPr="00D93317">
              <w:rPr>
                <w:rFonts w:cs="Times New Roman"/>
                <w:sz w:val="24"/>
                <w:szCs w:val="24"/>
                <w:lang w:val="de-AT"/>
              </w:rPr>
              <w:t>3</w:t>
            </w:r>
            <w:r w:rsidR="00BE5AA8" w:rsidRPr="00D93317">
              <w:rPr>
                <w:rFonts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5AA8" w:rsidRPr="00D93317" w:rsidRDefault="00067CF0" w:rsidP="00D93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3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Дискуссия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5AA8" w:rsidRPr="00D93317" w:rsidRDefault="00BE5AA8" w:rsidP="00D93317">
            <w:pPr>
              <w:pStyle w:val="ac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</w:tbl>
    <w:p w:rsidR="00611144" w:rsidRPr="00291339" w:rsidRDefault="00611144" w:rsidP="00611144">
      <w:pPr>
        <w:spacing w:line="259" w:lineRule="auto"/>
        <w:rPr>
          <w:rFonts w:cstheme="minorHAnsi"/>
          <w:sz w:val="20"/>
          <w:szCs w:val="20"/>
        </w:rPr>
      </w:pPr>
    </w:p>
    <w:sectPr w:rsidR="00611144" w:rsidRPr="00291339" w:rsidSect="007B0A81">
      <w:headerReference w:type="first" r:id="rId16"/>
      <w:pgSz w:w="11906" w:h="16838"/>
      <w:pgMar w:top="568" w:right="849" w:bottom="284" w:left="993" w:header="276" w:footer="30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F02A28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AB6" w:rsidRDefault="003A6AB6">
      <w:pPr>
        <w:spacing w:after="0" w:line="240" w:lineRule="auto"/>
      </w:pPr>
      <w:r>
        <w:separator/>
      </w:r>
    </w:p>
  </w:endnote>
  <w:endnote w:type="continuationSeparator" w:id="0">
    <w:p w:rsidR="003A6AB6" w:rsidRDefault="003A6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AB6" w:rsidRDefault="003A6AB6">
      <w:pPr>
        <w:spacing w:after="0" w:line="240" w:lineRule="auto"/>
      </w:pPr>
      <w:r>
        <w:separator/>
      </w:r>
    </w:p>
  </w:footnote>
  <w:footnote w:type="continuationSeparator" w:id="0">
    <w:p w:rsidR="003A6AB6" w:rsidRDefault="003A6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290" w:rsidRDefault="00A56290" w:rsidP="00311074">
    <w:pPr>
      <w:pStyle w:val="a5"/>
      <w:tabs>
        <w:tab w:val="clear" w:pos="4536"/>
        <w:tab w:val="clear" w:pos="9072"/>
        <w:tab w:val="left" w:pos="2970"/>
      </w:tabs>
    </w:pPr>
    <w:r>
      <w:tab/>
    </w:r>
  </w:p>
  <w:tbl>
    <w:tblPr>
      <w:tblStyle w:val="a4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5245"/>
      <w:gridCol w:w="2977"/>
    </w:tblGrid>
    <w:tr w:rsidR="00A56290" w:rsidTr="00311074">
      <w:trPr>
        <w:trHeight w:val="89"/>
      </w:trPr>
      <w:tc>
        <w:tcPr>
          <w:tcW w:w="2376" w:type="dxa"/>
        </w:tcPr>
        <w:p w:rsidR="00A56290" w:rsidRDefault="00A56290" w:rsidP="00311074">
          <w:pPr>
            <w:pStyle w:val="a7"/>
            <w:tabs>
              <w:tab w:val="clear" w:pos="9072"/>
              <w:tab w:val="right" w:pos="9639"/>
            </w:tabs>
            <w:jc w:val="center"/>
            <w:rPr>
              <w:smallCaps/>
            </w:rPr>
          </w:pPr>
          <w:r>
            <w:rPr>
              <w:smallCaps/>
              <w:noProof/>
              <w:lang w:val="ru-RU" w:eastAsia="ru-RU"/>
            </w:rPr>
            <w:drawing>
              <wp:inline distT="0" distB="0" distL="0" distR="0">
                <wp:extent cx="772886" cy="685228"/>
                <wp:effectExtent l="0" t="0" r="8255" b="635"/>
                <wp:docPr id="1" name="Grafik 1" descr="N:\H813\PROJEKTE\IMPULSE_WaTra_10948\WP2 Dissemination\Web-site\Watra Logo\WaTra Logo_engauswahl_1_final Christian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N:\H813\PROJEKTE\IMPULSE_WaTra_10948\WP2 Dissemination\Web-site\Watra Logo\WaTra Logo_engauswahl_1_final Christian_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133" cy="68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A56290" w:rsidRPr="000D168D" w:rsidRDefault="00A56290" w:rsidP="00311074">
          <w:pPr>
            <w:pStyle w:val="a5"/>
            <w:tabs>
              <w:tab w:val="clear" w:pos="9072"/>
              <w:tab w:val="right" w:pos="9639"/>
            </w:tabs>
            <w:jc w:val="center"/>
          </w:pPr>
          <w:proofErr w:type="spellStart"/>
          <w:r>
            <w:rPr>
              <w:smallCaps/>
            </w:rPr>
            <w:t>WaTra</w:t>
          </w:r>
          <w:proofErr w:type="spellEnd"/>
          <w:r>
            <w:rPr>
              <w:smallCaps/>
            </w:rPr>
            <w:t xml:space="preserve">: </w:t>
          </w:r>
          <w:r>
            <w:rPr>
              <w:smallCaps/>
            </w:rPr>
            <w:br/>
            <w:t>WASTE  MANAGEMENT  IN  TRANSITION ECONOMIES</w:t>
          </w:r>
        </w:p>
        <w:p w:rsidR="00A56290" w:rsidRPr="00B245F3" w:rsidRDefault="00A56290" w:rsidP="00311074">
          <w:pPr>
            <w:pStyle w:val="a7"/>
            <w:tabs>
              <w:tab w:val="clear" w:pos="9072"/>
              <w:tab w:val="right" w:pos="9639"/>
            </w:tabs>
            <w:jc w:val="center"/>
            <w:rPr>
              <w:noProof/>
              <w:lang w:eastAsia="en-GB"/>
            </w:rPr>
          </w:pPr>
        </w:p>
      </w:tc>
      <w:tc>
        <w:tcPr>
          <w:tcW w:w="2977" w:type="dxa"/>
        </w:tcPr>
        <w:p w:rsidR="00A56290" w:rsidRDefault="00A56290" w:rsidP="00311074">
          <w:pPr>
            <w:pStyle w:val="a7"/>
            <w:tabs>
              <w:tab w:val="clear" w:pos="9072"/>
              <w:tab w:val="right" w:pos="9639"/>
            </w:tabs>
            <w:jc w:val="center"/>
            <w:rPr>
              <w:smallCaps/>
            </w:rPr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1049964" cy="261257"/>
                <wp:effectExtent l="0" t="0" r="0" b="5715"/>
                <wp:docPr id="2" name="Grafik 2" descr="https://www.oead.at/fileadmin/oead_allgemein/oead_logos/download_logos/oead_logo_ro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https://www.oead.at/fileadmin/oead_allgemein/oead_logos/download_logos/oead_logo_ro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127" cy="265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56290" w:rsidRDefault="00A56290" w:rsidP="00311074">
    <w:pPr>
      <w:pStyle w:val="a5"/>
      <w:tabs>
        <w:tab w:val="clear" w:pos="4536"/>
        <w:tab w:val="clear" w:pos="9072"/>
        <w:tab w:val="left" w:pos="29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5AB9"/>
    <w:multiLevelType w:val="hybridMultilevel"/>
    <w:tmpl w:val="49F816A8"/>
    <w:lvl w:ilvl="0" w:tplc="E7BE28B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03AA8"/>
    <w:multiLevelType w:val="multilevel"/>
    <w:tmpl w:val="491E7982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31943722"/>
    <w:multiLevelType w:val="hybridMultilevel"/>
    <w:tmpl w:val="BF6C3C74"/>
    <w:lvl w:ilvl="0" w:tplc="E804739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85786C"/>
    <w:multiLevelType w:val="hybridMultilevel"/>
    <w:tmpl w:val="6BE8FE8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2"/>
  </w:num>
  <w:num w:numId="1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eryna Abashyna">
    <w15:presenceInfo w15:providerId="Windows Live" w15:userId="d08da00e40f125b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A5"/>
    <w:rsid w:val="00045407"/>
    <w:rsid w:val="00067CF0"/>
    <w:rsid w:val="00083E2F"/>
    <w:rsid w:val="0008482E"/>
    <w:rsid w:val="000B3CE8"/>
    <w:rsid w:val="000B655D"/>
    <w:rsid w:val="000C1A4A"/>
    <w:rsid w:val="000D4B3A"/>
    <w:rsid w:val="000E7F75"/>
    <w:rsid w:val="001077C0"/>
    <w:rsid w:val="00125B7B"/>
    <w:rsid w:val="0015543E"/>
    <w:rsid w:val="001A27B0"/>
    <w:rsid w:val="001B13CF"/>
    <w:rsid w:val="001D0611"/>
    <w:rsid w:val="001D2AC0"/>
    <w:rsid w:val="001D53FF"/>
    <w:rsid w:val="001E06DC"/>
    <w:rsid w:val="001F2384"/>
    <w:rsid w:val="001F6041"/>
    <w:rsid w:val="0022272C"/>
    <w:rsid w:val="00250A66"/>
    <w:rsid w:val="00255A2F"/>
    <w:rsid w:val="0026602A"/>
    <w:rsid w:val="00267E24"/>
    <w:rsid w:val="00273647"/>
    <w:rsid w:val="00274579"/>
    <w:rsid w:val="00291339"/>
    <w:rsid w:val="0029430E"/>
    <w:rsid w:val="002B3E30"/>
    <w:rsid w:val="002D43E8"/>
    <w:rsid w:val="002F220A"/>
    <w:rsid w:val="002F457D"/>
    <w:rsid w:val="00311074"/>
    <w:rsid w:val="00323E3B"/>
    <w:rsid w:val="003311E6"/>
    <w:rsid w:val="003541AA"/>
    <w:rsid w:val="00372DB7"/>
    <w:rsid w:val="003903F3"/>
    <w:rsid w:val="00392213"/>
    <w:rsid w:val="003A6461"/>
    <w:rsid w:val="003A6AB6"/>
    <w:rsid w:val="003D50DB"/>
    <w:rsid w:val="00460069"/>
    <w:rsid w:val="004A52A8"/>
    <w:rsid w:val="004C7742"/>
    <w:rsid w:val="004D22E8"/>
    <w:rsid w:val="004D6326"/>
    <w:rsid w:val="004F2C5D"/>
    <w:rsid w:val="0050770D"/>
    <w:rsid w:val="005308AF"/>
    <w:rsid w:val="0055769D"/>
    <w:rsid w:val="00566893"/>
    <w:rsid w:val="00572AFD"/>
    <w:rsid w:val="00576790"/>
    <w:rsid w:val="0057754A"/>
    <w:rsid w:val="005863EA"/>
    <w:rsid w:val="005A0117"/>
    <w:rsid w:val="005A13BF"/>
    <w:rsid w:val="005B48CE"/>
    <w:rsid w:val="005F09D9"/>
    <w:rsid w:val="005F20B1"/>
    <w:rsid w:val="005F4605"/>
    <w:rsid w:val="005F6A22"/>
    <w:rsid w:val="00611144"/>
    <w:rsid w:val="006349FB"/>
    <w:rsid w:val="00650C1C"/>
    <w:rsid w:val="00657591"/>
    <w:rsid w:val="00657C4F"/>
    <w:rsid w:val="00682D9D"/>
    <w:rsid w:val="00692429"/>
    <w:rsid w:val="006A0835"/>
    <w:rsid w:val="006E322C"/>
    <w:rsid w:val="006F33AB"/>
    <w:rsid w:val="00731AC5"/>
    <w:rsid w:val="00735F59"/>
    <w:rsid w:val="00737C6E"/>
    <w:rsid w:val="00764F82"/>
    <w:rsid w:val="007856B4"/>
    <w:rsid w:val="00791A29"/>
    <w:rsid w:val="007941E5"/>
    <w:rsid w:val="007B0A81"/>
    <w:rsid w:val="007E2B84"/>
    <w:rsid w:val="007F68EB"/>
    <w:rsid w:val="008030DF"/>
    <w:rsid w:val="008373A9"/>
    <w:rsid w:val="008A2FFC"/>
    <w:rsid w:val="008A3918"/>
    <w:rsid w:val="0090112C"/>
    <w:rsid w:val="0090201B"/>
    <w:rsid w:val="00922C26"/>
    <w:rsid w:val="00931CF3"/>
    <w:rsid w:val="00936E63"/>
    <w:rsid w:val="00A00985"/>
    <w:rsid w:val="00A07CB3"/>
    <w:rsid w:val="00A07D70"/>
    <w:rsid w:val="00A16681"/>
    <w:rsid w:val="00A24683"/>
    <w:rsid w:val="00A42FEA"/>
    <w:rsid w:val="00A56290"/>
    <w:rsid w:val="00A62CF3"/>
    <w:rsid w:val="00AA0356"/>
    <w:rsid w:val="00AA363C"/>
    <w:rsid w:val="00AC25DE"/>
    <w:rsid w:val="00AC4678"/>
    <w:rsid w:val="00AF1B4E"/>
    <w:rsid w:val="00AF3921"/>
    <w:rsid w:val="00B214BF"/>
    <w:rsid w:val="00B21F7E"/>
    <w:rsid w:val="00B23885"/>
    <w:rsid w:val="00B25324"/>
    <w:rsid w:val="00B4373A"/>
    <w:rsid w:val="00B5150A"/>
    <w:rsid w:val="00B5526B"/>
    <w:rsid w:val="00B66F26"/>
    <w:rsid w:val="00B70A3B"/>
    <w:rsid w:val="00B72664"/>
    <w:rsid w:val="00B85AA5"/>
    <w:rsid w:val="00BA0207"/>
    <w:rsid w:val="00BB48E4"/>
    <w:rsid w:val="00BC34FE"/>
    <w:rsid w:val="00BE5AA8"/>
    <w:rsid w:val="00C06FEE"/>
    <w:rsid w:val="00C413D8"/>
    <w:rsid w:val="00C574C9"/>
    <w:rsid w:val="00C6260C"/>
    <w:rsid w:val="00C62D41"/>
    <w:rsid w:val="00C74FCB"/>
    <w:rsid w:val="00C84CEB"/>
    <w:rsid w:val="00C8635C"/>
    <w:rsid w:val="00C9078D"/>
    <w:rsid w:val="00C96FE3"/>
    <w:rsid w:val="00D047DB"/>
    <w:rsid w:val="00D065A5"/>
    <w:rsid w:val="00D14533"/>
    <w:rsid w:val="00D44654"/>
    <w:rsid w:val="00D61700"/>
    <w:rsid w:val="00D80483"/>
    <w:rsid w:val="00D872D1"/>
    <w:rsid w:val="00D93317"/>
    <w:rsid w:val="00DA08C5"/>
    <w:rsid w:val="00DB3AF4"/>
    <w:rsid w:val="00DC4ED6"/>
    <w:rsid w:val="00DF3888"/>
    <w:rsid w:val="00E02A46"/>
    <w:rsid w:val="00E10C97"/>
    <w:rsid w:val="00E21B28"/>
    <w:rsid w:val="00E9076D"/>
    <w:rsid w:val="00EE3F53"/>
    <w:rsid w:val="00EE7099"/>
    <w:rsid w:val="00EE7E8C"/>
    <w:rsid w:val="00F82203"/>
    <w:rsid w:val="00F82935"/>
    <w:rsid w:val="00F83E2C"/>
    <w:rsid w:val="00FA117B"/>
    <w:rsid w:val="00FD7034"/>
    <w:rsid w:val="00FE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A5"/>
    <w:rPr>
      <w:lang w:val="en-GB"/>
    </w:rPr>
  </w:style>
  <w:style w:type="paragraph" w:styleId="1">
    <w:name w:val="heading 1"/>
    <w:basedOn w:val="a"/>
    <w:next w:val="a"/>
    <w:link w:val="10"/>
    <w:uiPriority w:val="9"/>
    <w:qFormat/>
    <w:rsid w:val="00657C4F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57C4F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57C4F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7C4F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7C4F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7C4F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7C4F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7C4F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7C4F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C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57C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57C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57C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57C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57C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57C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57C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57C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657C4F"/>
    <w:pPr>
      <w:ind w:left="720"/>
      <w:contextualSpacing/>
    </w:pPr>
    <w:rPr>
      <w:lang w:val="ru-RU"/>
    </w:rPr>
  </w:style>
  <w:style w:type="table" w:styleId="a4">
    <w:name w:val="Table Grid"/>
    <w:basedOn w:val="a1"/>
    <w:uiPriority w:val="39"/>
    <w:rsid w:val="00D065A5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D06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D065A5"/>
    <w:rPr>
      <w:lang w:val="en-GB"/>
    </w:rPr>
  </w:style>
  <w:style w:type="paragraph" w:styleId="a7">
    <w:name w:val="footer"/>
    <w:basedOn w:val="a"/>
    <w:link w:val="a8"/>
    <w:uiPriority w:val="99"/>
    <w:unhideWhenUsed/>
    <w:rsid w:val="00D06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65A5"/>
    <w:rPr>
      <w:lang w:val="en-GB"/>
    </w:rPr>
  </w:style>
  <w:style w:type="character" w:styleId="a9">
    <w:name w:val="annotation reference"/>
    <w:basedOn w:val="a0"/>
    <w:uiPriority w:val="99"/>
    <w:semiHidden/>
    <w:unhideWhenUsed/>
    <w:rsid w:val="00D065A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065A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065A5"/>
    <w:rPr>
      <w:sz w:val="20"/>
      <w:szCs w:val="20"/>
      <w:lang w:val="en-GB"/>
    </w:rPr>
  </w:style>
  <w:style w:type="paragraph" w:styleId="ac">
    <w:name w:val="No Spacing"/>
    <w:uiPriority w:val="1"/>
    <w:qFormat/>
    <w:rsid w:val="00D065A5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paragraph" w:customStyle="1" w:styleId="Default">
    <w:name w:val="Default"/>
    <w:rsid w:val="00D065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D06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65A5"/>
    <w:rPr>
      <w:rFonts w:ascii="Tahoma" w:hAnsi="Tahoma" w:cs="Tahoma"/>
      <w:sz w:val="16"/>
      <w:szCs w:val="16"/>
      <w:lang w:val="en-GB"/>
    </w:rPr>
  </w:style>
  <w:style w:type="paragraph" w:styleId="af">
    <w:name w:val="annotation subject"/>
    <w:basedOn w:val="aa"/>
    <w:next w:val="aa"/>
    <w:link w:val="af0"/>
    <w:uiPriority w:val="99"/>
    <w:semiHidden/>
    <w:unhideWhenUsed/>
    <w:rsid w:val="00C62D41"/>
    <w:rPr>
      <w:b/>
      <w:bCs/>
    </w:rPr>
  </w:style>
  <w:style w:type="character" w:customStyle="1" w:styleId="af0">
    <w:name w:val="Тема примечания Знак"/>
    <w:basedOn w:val="ab"/>
    <w:link w:val="af"/>
    <w:uiPriority w:val="99"/>
    <w:semiHidden/>
    <w:rsid w:val="00C62D41"/>
    <w:rPr>
      <w:b/>
      <w:bCs/>
      <w:sz w:val="20"/>
      <w:szCs w:val="20"/>
      <w:lang w:val="en-GB"/>
    </w:rPr>
  </w:style>
  <w:style w:type="paragraph" w:styleId="af1">
    <w:name w:val="Revision"/>
    <w:hidden/>
    <w:uiPriority w:val="99"/>
    <w:semiHidden/>
    <w:rsid w:val="00C62D41"/>
    <w:pPr>
      <w:spacing w:after="0" w:line="240" w:lineRule="auto"/>
    </w:pPr>
    <w:rPr>
      <w:lang w:val="en-GB"/>
    </w:rPr>
  </w:style>
  <w:style w:type="character" w:styleId="af2">
    <w:name w:val="Hyperlink"/>
    <w:basedOn w:val="a0"/>
    <w:uiPriority w:val="99"/>
    <w:unhideWhenUsed/>
    <w:rsid w:val="006349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A5"/>
    <w:rPr>
      <w:lang w:val="en-GB"/>
    </w:rPr>
  </w:style>
  <w:style w:type="paragraph" w:styleId="1">
    <w:name w:val="heading 1"/>
    <w:basedOn w:val="a"/>
    <w:next w:val="a"/>
    <w:link w:val="10"/>
    <w:uiPriority w:val="9"/>
    <w:qFormat/>
    <w:rsid w:val="00657C4F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57C4F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57C4F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7C4F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7C4F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7C4F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7C4F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7C4F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7C4F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C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57C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57C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57C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57C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57C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57C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57C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57C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657C4F"/>
    <w:pPr>
      <w:ind w:left="720"/>
      <w:contextualSpacing/>
    </w:pPr>
    <w:rPr>
      <w:lang w:val="ru-RU"/>
    </w:rPr>
  </w:style>
  <w:style w:type="table" w:styleId="a4">
    <w:name w:val="Table Grid"/>
    <w:basedOn w:val="a1"/>
    <w:uiPriority w:val="39"/>
    <w:rsid w:val="00D065A5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D06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D065A5"/>
    <w:rPr>
      <w:lang w:val="en-GB"/>
    </w:rPr>
  </w:style>
  <w:style w:type="paragraph" w:styleId="a7">
    <w:name w:val="footer"/>
    <w:basedOn w:val="a"/>
    <w:link w:val="a8"/>
    <w:uiPriority w:val="99"/>
    <w:unhideWhenUsed/>
    <w:rsid w:val="00D06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65A5"/>
    <w:rPr>
      <w:lang w:val="en-GB"/>
    </w:rPr>
  </w:style>
  <w:style w:type="character" w:styleId="a9">
    <w:name w:val="annotation reference"/>
    <w:basedOn w:val="a0"/>
    <w:uiPriority w:val="99"/>
    <w:semiHidden/>
    <w:unhideWhenUsed/>
    <w:rsid w:val="00D065A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065A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065A5"/>
    <w:rPr>
      <w:sz w:val="20"/>
      <w:szCs w:val="20"/>
      <w:lang w:val="en-GB"/>
    </w:rPr>
  </w:style>
  <w:style w:type="paragraph" w:styleId="ac">
    <w:name w:val="No Spacing"/>
    <w:uiPriority w:val="1"/>
    <w:qFormat/>
    <w:rsid w:val="00D065A5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paragraph" w:customStyle="1" w:styleId="Default">
    <w:name w:val="Default"/>
    <w:rsid w:val="00D065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D06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65A5"/>
    <w:rPr>
      <w:rFonts w:ascii="Tahoma" w:hAnsi="Tahoma" w:cs="Tahoma"/>
      <w:sz w:val="16"/>
      <w:szCs w:val="16"/>
      <w:lang w:val="en-GB"/>
    </w:rPr>
  </w:style>
  <w:style w:type="paragraph" w:styleId="af">
    <w:name w:val="annotation subject"/>
    <w:basedOn w:val="aa"/>
    <w:next w:val="aa"/>
    <w:link w:val="af0"/>
    <w:uiPriority w:val="99"/>
    <w:semiHidden/>
    <w:unhideWhenUsed/>
    <w:rsid w:val="00C62D41"/>
    <w:rPr>
      <w:b/>
      <w:bCs/>
    </w:rPr>
  </w:style>
  <w:style w:type="character" w:customStyle="1" w:styleId="af0">
    <w:name w:val="Тема примечания Знак"/>
    <w:basedOn w:val="ab"/>
    <w:link w:val="af"/>
    <w:uiPriority w:val="99"/>
    <w:semiHidden/>
    <w:rsid w:val="00C62D41"/>
    <w:rPr>
      <w:b/>
      <w:bCs/>
      <w:sz w:val="20"/>
      <w:szCs w:val="20"/>
      <w:lang w:val="en-GB"/>
    </w:rPr>
  </w:style>
  <w:style w:type="paragraph" w:styleId="af1">
    <w:name w:val="Revision"/>
    <w:hidden/>
    <w:uiPriority w:val="99"/>
    <w:semiHidden/>
    <w:rsid w:val="00C62D41"/>
    <w:pPr>
      <w:spacing w:after="0" w:line="240" w:lineRule="auto"/>
    </w:pPr>
    <w:rPr>
      <w:lang w:val="en-GB"/>
    </w:rPr>
  </w:style>
  <w:style w:type="character" w:styleId="af2">
    <w:name w:val="Hyperlink"/>
    <w:basedOn w:val="a0"/>
    <w:uiPriority w:val="99"/>
    <w:unhideWhenUsed/>
    <w:rsid w:val="006349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5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FC50E-4BE4-4D53-A89B-38678D82E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Заведующий кафедрой</cp:lastModifiedBy>
  <cp:revision>2</cp:revision>
  <cp:lastPrinted>2017-10-13T14:30:00Z</cp:lastPrinted>
  <dcterms:created xsi:type="dcterms:W3CDTF">2017-11-13T07:39:00Z</dcterms:created>
  <dcterms:modified xsi:type="dcterms:W3CDTF">2017-11-13T07:39:00Z</dcterms:modified>
</cp:coreProperties>
</file>