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D31" w:rsidRPr="00A64ECC" w:rsidRDefault="00DF2D31" w:rsidP="00AB08FD">
      <w:pPr>
        <w:pStyle w:val="a5"/>
        <w:spacing w:line="240" w:lineRule="auto"/>
        <w:ind w:firstLine="0"/>
        <w:jc w:val="left"/>
        <w:rPr>
          <w:szCs w:val="28"/>
        </w:rPr>
      </w:pPr>
      <w:r w:rsidRPr="00A64ECC">
        <w:rPr>
          <w:szCs w:val="28"/>
        </w:rPr>
        <w:t>МИНИСТЕРСТВО ОБРАЗОВАНИЯ РЕСПУБЛИКИ БЕЛАРУСЬ</w:t>
      </w:r>
    </w:p>
    <w:p w:rsidR="00DF2D31" w:rsidRPr="00A64ECC" w:rsidRDefault="00DF2D31" w:rsidP="00DF2D31">
      <w:pPr>
        <w:pStyle w:val="a5"/>
        <w:spacing w:line="240" w:lineRule="auto"/>
        <w:ind w:firstLine="0"/>
        <w:rPr>
          <w:szCs w:val="28"/>
        </w:rPr>
      </w:pPr>
    </w:p>
    <w:p w:rsidR="00DF2D31" w:rsidRPr="00A64ECC" w:rsidRDefault="00DF2D31" w:rsidP="00DF2D31">
      <w:pPr>
        <w:pStyle w:val="a5"/>
        <w:spacing w:line="240" w:lineRule="auto"/>
        <w:ind w:firstLine="0"/>
        <w:rPr>
          <w:szCs w:val="28"/>
        </w:rPr>
      </w:pPr>
      <w:r w:rsidRPr="00A64ECC">
        <w:rPr>
          <w:szCs w:val="28"/>
        </w:rPr>
        <w:t>МИНИСТЕРСТВО ОБРАЗОВАНИЯ И НАУКИ</w:t>
      </w:r>
    </w:p>
    <w:p w:rsidR="00DF2D31" w:rsidRPr="00A64ECC" w:rsidRDefault="00DF2D31" w:rsidP="00DF2D31">
      <w:pPr>
        <w:pStyle w:val="a5"/>
        <w:spacing w:line="240" w:lineRule="auto"/>
        <w:ind w:firstLine="0"/>
        <w:rPr>
          <w:szCs w:val="28"/>
        </w:rPr>
      </w:pPr>
      <w:r w:rsidRPr="00A64ECC">
        <w:rPr>
          <w:szCs w:val="28"/>
        </w:rPr>
        <w:t xml:space="preserve"> РОССИЙСКОЙ ФЕДЕРАЦИИ</w:t>
      </w:r>
    </w:p>
    <w:p w:rsidR="00DF2D31" w:rsidRPr="00A64ECC" w:rsidRDefault="00DF2D31" w:rsidP="00DF2D31">
      <w:pPr>
        <w:pStyle w:val="a5"/>
        <w:spacing w:line="240" w:lineRule="auto"/>
        <w:ind w:firstLine="0"/>
        <w:rPr>
          <w:szCs w:val="28"/>
        </w:rPr>
      </w:pPr>
    </w:p>
    <w:p w:rsidR="00DF2D31" w:rsidRPr="00A64ECC" w:rsidRDefault="00DF2D31" w:rsidP="00DF2D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64ECC">
        <w:rPr>
          <w:rFonts w:ascii="Times New Roman" w:hAnsi="Times New Roman" w:cs="Times New Roman"/>
          <w:sz w:val="28"/>
          <w:szCs w:val="28"/>
        </w:rPr>
        <w:t>Государственное учреждение высшего профессионального образования</w:t>
      </w:r>
    </w:p>
    <w:p w:rsidR="00DF2D31" w:rsidRPr="00A64ECC" w:rsidRDefault="00DF2D31" w:rsidP="00DF2D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ECC">
        <w:rPr>
          <w:rFonts w:ascii="Times New Roman" w:hAnsi="Times New Roman" w:cs="Times New Roman"/>
          <w:b/>
          <w:sz w:val="28"/>
          <w:szCs w:val="28"/>
        </w:rPr>
        <w:t>«БЕЛОРУССКО-РОССИЙСКИЙ УНИВЕРСИТЕТ»</w:t>
      </w:r>
    </w:p>
    <w:p w:rsidR="00DF2D31" w:rsidRDefault="00DF2D31" w:rsidP="00DF2D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Default="00DF2D31" w:rsidP="00DF2D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Default="00DF2D31" w:rsidP="00DF2D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Pr="00A64ECC" w:rsidRDefault="00DF2D31" w:rsidP="00DF2D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Pr="00DC1016" w:rsidRDefault="00805098" w:rsidP="00DF2D31">
      <w:pPr>
        <w:overflowPunct w:val="0"/>
        <w:autoSpaceDE w:val="0"/>
        <w:autoSpaceDN w:val="0"/>
        <w:adjustRightInd w:val="0"/>
        <w:spacing w:after="0" w:line="240" w:lineRule="auto"/>
        <w:ind w:firstLine="546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55</w:t>
      </w:r>
      <w:r w:rsidR="00DF2D31" w:rsidRPr="005C7DE8">
        <w:rPr>
          <w:rFonts w:ascii="Times New Roman" w:hAnsi="Times New Roman" w:cs="Times New Roman"/>
          <w:b/>
          <w:bCs/>
          <w:i/>
          <w:sz w:val="28"/>
          <w:szCs w:val="28"/>
        </w:rPr>
        <w:t>-ЛЕТИЮ БЕЛОРУССКО-РОССИЙСКОГО УНИВЕРСИТЕТА ПОСВЯЩАЕТСЯ</w:t>
      </w:r>
    </w:p>
    <w:p w:rsidR="00DF2D31" w:rsidRDefault="00DF2D31" w:rsidP="00DF2D3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05098" w:rsidRPr="00A64ECC" w:rsidRDefault="00F00CE4" w:rsidP="00F00C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E95">
        <w:rPr>
          <w:rFonts w:ascii="Times New Roman" w:hAnsi="Times New Roman" w:cs="Times New Roman"/>
          <w:b/>
          <w:sz w:val="24"/>
          <w:szCs w:val="24"/>
        </w:rPr>
        <w:object w:dxaOrig="3525" w:dyaOrig="2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75pt;height:231pt" o:ole="">
            <v:imagedata r:id="rId8" o:title=""/>
          </v:shape>
          <o:OLEObject Type="Embed" ProgID="AcroExch.Document.7" ShapeID="_x0000_i1025" DrawAspect="Content" ObjectID="_1539522546" r:id="rId9"/>
        </w:object>
      </w:r>
    </w:p>
    <w:p w:rsidR="00F00CE4" w:rsidRDefault="00F00CE4" w:rsidP="00DF2D31">
      <w:pPr>
        <w:pStyle w:val="2"/>
        <w:spacing w:line="240" w:lineRule="auto"/>
        <w:ind w:firstLine="0"/>
        <w:rPr>
          <w:sz w:val="28"/>
          <w:szCs w:val="28"/>
        </w:rPr>
      </w:pPr>
    </w:p>
    <w:p w:rsidR="00F00CE4" w:rsidRDefault="00F00CE4" w:rsidP="00DF2D31">
      <w:pPr>
        <w:pStyle w:val="2"/>
        <w:spacing w:line="240" w:lineRule="auto"/>
        <w:ind w:firstLine="0"/>
        <w:rPr>
          <w:sz w:val="28"/>
          <w:szCs w:val="28"/>
        </w:rPr>
      </w:pPr>
    </w:p>
    <w:p w:rsidR="00F00CE4" w:rsidRPr="00F00CE4" w:rsidRDefault="00F00CE4" w:rsidP="00F00CE4"/>
    <w:p w:rsidR="00DF2D31" w:rsidRPr="00A64ECC" w:rsidRDefault="00DF2D31" w:rsidP="00DF2D31">
      <w:pPr>
        <w:pStyle w:val="2"/>
        <w:spacing w:line="240" w:lineRule="auto"/>
        <w:ind w:firstLine="0"/>
        <w:rPr>
          <w:sz w:val="28"/>
          <w:szCs w:val="28"/>
        </w:rPr>
      </w:pPr>
      <w:r w:rsidRPr="00A64ECC">
        <w:rPr>
          <w:sz w:val="28"/>
          <w:szCs w:val="28"/>
        </w:rPr>
        <w:t>ПРОГРАММА</w:t>
      </w:r>
    </w:p>
    <w:p w:rsidR="00DF2D31" w:rsidRPr="00A64ECC" w:rsidRDefault="00DF2D31" w:rsidP="00DF2D3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юбилейной </w:t>
      </w:r>
      <w:r w:rsidRPr="00A64ECC">
        <w:rPr>
          <w:rFonts w:ascii="Times New Roman" w:hAnsi="Times New Roman" w:cs="Times New Roman"/>
          <w:bCs/>
          <w:sz w:val="28"/>
          <w:szCs w:val="28"/>
        </w:rPr>
        <w:t xml:space="preserve">международной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A64ECC">
        <w:rPr>
          <w:rFonts w:ascii="Times New Roman" w:hAnsi="Times New Roman" w:cs="Times New Roman"/>
          <w:bCs/>
          <w:sz w:val="28"/>
          <w:szCs w:val="28"/>
        </w:rPr>
        <w:t>онференции</w:t>
      </w:r>
    </w:p>
    <w:p w:rsidR="00DF2D31" w:rsidRPr="00A64ECC" w:rsidRDefault="00DF2D31" w:rsidP="00DF2D31">
      <w:pPr>
        <w:pStyle w:val="21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“ОБРАЗОВАНИЕ, НАУКА И ПРОИЗВОДСТВО В </w:t>
      </w:r>
      <w:r>
        <w:rPr>
          <w:sz w:val="28"/>
          <w:szCs w:val="28"/>
          <w:lang w:val="en-US"/>
        </w:rPr>
        <w:t>XXI</w:t>
      </w:r>
      <w:r w:rsidRPr="00AF0CA2">
        <w:rPr>
          <w:sz w:val="28"/>
          <w:szCs w:val="28"/>
        </w:rPr>
        <w:t xml:space="preserve"> </w:t>
      </w:r>
      <w:r>
        <w:rPr>
          <w:sz w:val="28"/>
          <w:szCs w:val="28"/>
        </w:rPr>
        <w:t>веке: СОВРЕМЕН</w:t>
      </w:r>
      <w:r w:rsidR="005971A2">
        <w:rPr>
          <w:sz w:val="28"/>
          <w:szCs w:val="28"/>
        </w:rPr>
        <w:t>Н</w:t>
      </w:r>
      <w:r>
        <w:rPr>
          <w:sz w:val="28"/>
          <w:szCs w:val="28"/>
        </w:rPr>
        <w:t>ЫЕ ТЕНДЕНЦИИ РАЗВИТИЯ</w:t>
      </w:r>
      <w:r w:rsidRPr="00A64ECC">
        <w:rPr>
          <w:sz w:val="28"/>
          <w:szCs w:val="28"/>
        </w:rPr>
        <w:t>”</w:t>
      </w:r>
    </w:p>
    <w:p w:rsidR="00DF2D31" w:rsidRDefault="00F00CE4" w:rsidP="00DF2D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3-4</w:t>
      </w:r>
      <w:r w:rsidR="00DF2D31">
        <w:rPr>
          <w:rFonts w:ascii="Times New Roman" w:hAnsi="Times New Roman" w:cs="Times New Roman"/>
          <w:b/>
          <w:bCs/>
          <w:sz w:val="28"/>
          <w:szCs w:val="28"/>
        </w:rPr>
        <w:t xml:space="preserve"> ноября 201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F2D31" w:rsidRPr="00A64ECC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</w:p>
    <w:p w:rsidR="00DF2D31" w:rsidRDefault="00DF2D31" w:rsidP="00DF2D31">
      <w:pPr>
        <w:pStyle w:val="1"/>
        <w:tabs>
          <w:tab w:val="left" w:pos="9048"/>
        </w:tabs>
        <w:spacing w:line="240" w:lineRule="auto"/>
        <w:rPr>
          <w:b w:val="0"/>
          <w:sz w:val="16"/>
          <w:szCs w:val="16"/>
        </w:rPr>
      </w:pPr>
    </w:p>
    <w:p w:rsidR="00DF2D31" w:rsidRDefault="00DF2D31" w:rsidP="00DF2D31"/>
    <w:p w:rsidR="00DF2D31" w:rsidRDefault="00DF2D31" w:rsidP="00DF2D31"/>
    <w:p w:rsidR="00DF2D31" w:rsidRDefault="00DF2D31" w:rsidP="00DF2D31"/>
    <w:p w:rsidR="00DF2D31" w:rsidRPr="00A64ECC" w:rsidRDefault="00DF2D31" w:rsidP="00DF2D31">
      <w:pPr>
        <w:pStyle w:val="1"/>
        <w:tabs>
          <w:tab w:val="left" w:pos="9048"/>
        </w:tabs>
        <w:spacing w:line="240" w:lineRule="auto"/>
        <w:ind w:firstLine="0"/>
        <w:rPr>
          <w:b w:val="0"/>
          <w:szCs w:val="28"/>
        </w:rPr>
      </w:pPr>
      <w:r>
        <w:rPr>
          <w:b w:val="0"/>
          <w:szCs w:val="28"/>
        </w:rPr>
        <w:t>Могилев 201</w:t>
      </w:r>
      <w:r w:rsidR="00F00CE4">
        <w:rPr>
          <w:b w:val="0"/>
          <w:szCs w:val="28"/>
        </w:rPr>
        <w:t>6</w:t>
      </w: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64ECC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DF2D31" w:rsidRPr="00A64ECC" w:rsidRDefault="00F00CE4" w:rsidP="00DF2D3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ОТКРЫТИЕ КОНФЕРЕНЦИИ – 3</w:t>
      </w:r>
      <w:r w:rsidR="00DF2D31" w:rsidRPr="00A64E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2D31">
        <w:rPr>
          <w:rFonts w:ascii="Times New Roman" w:hAnsi="Times New Roman" w:cs="Times New Roman"/>
          <w:b/>
          <w:sz w:val="28"/>
          <w:szCs w:val="28"/>
        </w:rPr>
        <w:t>ноября в 11</w:t>
      </w:r>
      <w:r w:rsidR="00DF2D31" w:rsidRPr="00A64ECC">
        <w:rPr>
          <w:rFonts w:ascii="Times New Roman" w:hAnsi="Times New Roman" w:cs="Times New Roman"/>
          <w:b/>
          <w:sz w:val="28"/>
          <w:szCs w:val="28"/>
          <w:vertAlign w:val="superscript"/>
        </w:rPr>
        <w:t>30</w:t>
      </w: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ECC">
        <w:rPr>
          <w:rFonts w:ascii="Times New Roman" w:hAnsi="Times New Roman" w:cs="Times New Roman"/>
          <w:b/>
          <w:sz w:val="28"/>
          <w:szCs w:val="28"/>
        </w:rPr>
        <w:t>ПОРЯДОК РАБОТЫ</w:t>
      </w:r>
    </w:p>
    <w:p w:rsidR="00DF2D31" w:rsidRPr="00A64ECC" w:rsidRDefault="00F00CE4" w:rsidP="00DF2D31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DF2D31">
        <w:rPr>
          <w:rFonts w:ascii="Times New Roman" w:hAnsi="Times New Roman" w:cs="Times New Roman"/>
          <w:b/>
          <w:sz w:val="28"/>
          <w:szCs w:val="28"/>
        </w:rPr>
        <w:t xml:space="preserve"> ноября</w:t>
      </w: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4ECC">
        <w:rPr>
          <w:rFonts w:ascii="Times New Roman" w:hAnsi="Times New Roman" w:cs="Times New Roman"/>
          <w:sz w:val="28"/>
          <w:szCs w:val="28"/>
        </w:rPr>
        <w:t>Регистрация участников</w:t>
      </w:r>
      <w:r>
        <w:rPr>
          <w:rFonts w:ascii="Times New Roman" w:hAnsi="Times New Roman" w:cs="Times New Roman"/>
          <w:sz w:val="28"/>
          <w:szCs w:val="28"/>
        </w:rPr>
        <w:t xml:space="preserve"> конференции                 </w:t>
      </w:r>
      <w:r w:rsidR="000826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10</w:t>
      </w:r>
      <w:r w:rsidRPr="00A64ECC">
        <w:rPr>
          <w:rFonts w:ascii="Times New Roman" w:hAnsi="Times New Roman" w:cs="Times New Roman"/>
          <w:sz w:val="28"/>
          <w:szCs w:val="28"/>
          <w:vertAlign w:val="superscript"/>
        </w:rPr>
        <w:t>00</w:t>
      </w:r>
      <w:r>
        <w:rPr>
          <w:rFonts w:ascii="Times New Roman" w:hAnsi="Times New Roman" w:cs="Times New Roman"/>
          <w:sz w:val="28"/>
          <w:szCs w:val="28"/>
        </w:rPr>
        <w:t>-11</w:t>
      </w:r>
      <w:r w:rsidRPr="00A64ECC">
        <w:rPr>
          <w:rFonts w:ascii="Times New Roman" w:hAnsi="Times New Roman" w:cs="Times New Roman"/>
          <w:sz w:val="28"/>
          <w:szCs w:val="28"/>
          <w:vertAlign w:val="superscript"/>
        </w:rPr>
        <w:t>30</w:t>
      </w:r>
    </w:p>
    <w:p w:rsidR="00DF2D31" w:rsidRPr="002417DD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64ECC">
        <w:rPr>
          <w:rFonts w:ascii="Times New Roman" w:hAnsi="Times New Roman" w:cs="Times New Roman"/>
          <w:sz w:val="28"/>
          <w:szCs w:val="28"/>
        </w:rPr>
        <w:t xml:space="preserve">Работа секций                                                         </w:t>
      </w:r>
      <w:r w:rsidR="00D84486">
        <w:rPr>
          <w:rFonts w:ascii="Times New Roman" w:hAnsi="Times New Roman" w:cs="Times New Roman"/>
          <w:sz w:val="28"/>
          <w:szCs w:val="28"/>
        </w:rPr>
        <w:t xml:space="preserve">  </w:t>
      </w:r>
      <w:r w:rsidRPr="00A64ECC">
        <w:rPr>
          <w:rFonts w:ascii="Times New Roman" w:hAnsi="Times New Roman" w:cs="Times New Roman"/>
          <w:sz w:val="28"/>
          <w:szCs w:val="28"/>
        </w:rPr>
        <w:t xml:space="preserve">  14</w:t>
      </w:r>
      <w:r w:rsidRPr="0057619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64EC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082675">
        <w:rPr>
          <w:rFonts w:ascii="Times New Roman" w:hAnsi="Times New Roman" w:cs="Times New Roman"/>
          <w:sz w:val="28"/>
          <w:szCs w:val="28"/>
        </w:rPr>
        <w:t>-16</w:t>
      </w:r>
      <w:r w:rsidR="00082675" w:rsidRPr="0008267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DF2D31" w:rsidRPr="00082675" w:rsidRDefault="00082675" w:rsidP="00082675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2675">
        <w:rPr>
          <w:rFonts w:ascii="Times New Roman" w:hAnsi="Times New Roman" w:cs="Times New Roman"/>
          <w:b/>
          <w:sz w:val="28"/>
          <w:szCs w:val="28"/>
        </w:rPr>
        <w:t>4 ноября</w:t>
      </w:r>
    </w:p>
    <w:p w:rsidR="00082675" w:rsidRPr="002417DD" w:rsidRDefault="00082675" w:rsidP="00082675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A64ECC">
        <w:rPr>
          <w:rFonts w:ascii="Times New Roman" w:hAnsi="Times New Roman" w:cs="Times New Roman"/>
          <w:sz w:val="28"/>
          <w:szCs w:val="28"/>
        </w:rPr>
        <w:t xml:space="preserve">Работа секций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8448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A64EC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-13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00</w:t>
      </w:r>
    </w:p>
    <w:p w:rsidR="00DF2D31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64ECC">
        <w:rPr>
          <w:rFonts w:ascii="Times New Roman" w:hAnsi="Times New Roman" w:cs="Times New Roman"/>
          <w:b/>
          <w:sz w:val="28"/>
          <w:szCs w:val="28"/>
        </w:rPr>
        <w:t>РЕГЛАМЕНТ</w:t>
      </w:r>
    </w:p>
    <w:p w:rsidR="00970422" w:rsidRPr="00D61610" w:rsidRDefault="00970422" w:rsidP="00970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1610">
        <w:rPr>
          <w:rFonts w:ascii="Times New Roman" w:hAnsi="Times New Roman" w:cs="Times New Roman"/>
          <w:sz w:val="28"/>
          <w:szCs w:val="28"/>
        </w:rPr>
        <w:t>Доклад на секционном заседани</w:t>
      </w:r>
      <w:r w:rsidR="00D84486">
        <w:rPr>
          <w:rFonts w:ascii="Times New Roman" w:hAnsi="Times New Roman" w:cs="Times New Roman"/>
          <w:sz w:val="28"/>
          <w:szCs w:val="28"/>
        </w:rPr>
        <w:t xml:space="preserve">и                       </w:t>
      </w:r>
      <w:r w:rsidR="00C515C8">
        <w:rPr>
          <w:rFonts w:ascii="Times New Roman" w:hAnsi="Times New Roman" w:cs="Times New Roman"/>
          <w:sz w:val="28"/>
          <w:szCs w:val="28"/>
        </w:rPr>
        <w:t xml:space="preserve"> </w:t>
      </w:r>
      <w:r w:rsidR="00D84486">
        <w:rPr>
          <w:rFonts w:ascii="Times New Roman" w:hAnsi="Times New Roman" w:cs="Times New Roman"/>
          <w:sz w:val="28"/>
          <w:szCs w:val="28"/>
        </w:rPr>
        <w:t xml:space="preserve">    до 10</w:t>
      </w:r>
      <w:r w:rsidRPr="00D61610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DF2D31" w:rsidRPr="00C52D08" w:rsidRDefault="00DF2D31" w:rsidP="00DF2D31">
      <w:pPr>
        <w:overflowPunct w:val="0"/>
        <w:autoSpaceDE w:val="0"/>
        <w:autoSpaceDN w:val="0"/>
        <w:adjustRightInd w:val="0"/>
        <w:spacing w:after="0" w:line="21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ECC">
        <w:rPr>
          <w:rFonts w:ascii="Times New Roman" w:hAnsi="Times New Roman" w:cs="Times New Roman"/>
          <w:sz w:val="28"/>
          <w:szCs w:val="28"/>
        </w:rPr>
        <w:br w:type="page"/>
      </w:r>
      <w:r w:rsidRPr="00C52D08">
        <w:rPr>
          <w:rFonts w:ascii="Times New Roman" w:hAnsi="Times New Roman" w:cs="Times New Roman"/>
          <w:b/>
          <w:sz w:val="28"/>
          <w:szCs w:val="28"/>
        </w:rPr>
        <w:lastRenderedPageBreak/>
        <w:t>ОРГКОМИТЕТ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84"/>
        <w:gridCol w:w="6662"/>
      </w:tblGrid>
      <w:tr w:rsidR="00DF2D31" w:rsidRPr="00C52D08" w:rsidTr="0098143C">
        <w:tc>
          <w:tcPr>
            <w:tcW w:w="2268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Председатель</w:t>
            </w:r>
          </w:p>
        </w:tc>
        <w:tc>
          <w:tcPr>
            <w:tcW w:w="284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 xml:space="preserve">САЗОНОВ И.С., д-р техн. наук, проф., ректор </w:t>
            </w:r>
          </w:p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DF2D31" w:rsidRPr="00C52D08" w:rsidTr="0098143C">
        <w:tc>
          <w:tcPr>
            <w:tcW w:w="2268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proofErr w:type="spellStart"/>
            <w:r w:rsidRPr="00C52D08">
              <w:rPr>
                <w:szCs w:val="28"/>
              </w:rPr>
              <w:t>Зам.председателя</w:t>
            </w:r>
            <w:proofErr w:type="spellEnd"/>
          </w:p>
        </w:tc>
        <w:tc>
          <w:tcPr>
            <w:tcW w:w="284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ПАШКЕВИЧ В.М., д-р</w:t>
            </w:r>
            <w:r>
              <w:rPr>
                <w:szCs w:val="28"/>
              </w:rPr>
              <w:t xml:space="preserve"> </w:t>
            </w:r>
            <w:r w:rsidRPr="00C52D08">
              <w:rPr>
                <w:szCs w:val="28"/>
              </w:rPr>
              <w:t>техн. наук, доц., проректор по научной работе Белорусско-Российского университета.</w:t>
            </w:r>
          </w:p>
        </w:tc>
      </w:tr>
      <w:tr w:rsidR="00DF2D31" w:rsidRPr="00C52D08" w:rsidTr="0098143C">
        <w:tc>
          <w:tcPr>
            <w:tcW w:w="2268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Ответственный секретарь</w:t>
            </w:r>
          </w:p>
        </w:tc>
        <w:tc>
          <w:tcPr>
            <w:tcW w:w="284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 xml:space="preserve">БРИСКИНА И.В., </w:t>
            </w:r>
            <w:r w:rsidR="00F00CE4">
              <w:rPr>
                <w:szCs w:val="28"/>
              </w:rPr>
              <w:t xml:space="preserve">вед. </w:t>
            </w:r>
            <w:r w:rsidRPr="00C52D08">
              <w:rPr>
                <w:szCs w:val="28"/>
              </w:rPr>
              <w:t>инженер патентно-информационного отдела Белорусско-Российского университета.</w:t>
            </w:r>
          </w:p>
        </w:tc>
      </w:tr>
      <w:tr w:rsidR="00DF2D31" w:rsidRPr="00C52D08" w:rsidTr="0098143C">
        <w:tc>
          <w:tcPr>
            <w:tcW w:w="2268" w:type="dxa"/>
          </w:tcPr>
          <w:p w:rsidR="00DF2D31" w:rsidRPr="00C52D08" w:rsidRDefault="00855A61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  <w:r w:rsidRPr="00855A61">
              <w:rPr>
                <w:szCs w:val="28"/>
              </w:rPr>
              <w:t>Члены</w:t>
            </w:r>
          </w:p>
        </w:tc>
        <w:tc>
          <w:tcPr>
            <w:tcW w:w="284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DF2D31" w:rsidRPr="00C52D08" w:rsidRDefault="00DF2D31" w:rsidP="00F00CE4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ЛУСТЕНКОВ М.Е., </w:t>
            </w:r>
            <w:r w:rsidR="00F00CE4">
              <w:rPr>
                <w:szCs w:val="28"/>
              </w:rPr>
              <w:t>д-р</w:t>
            </w:r>
            <w:r>
              <w:rPr>
                <w:szCs w:val="28"/>
              </w:rPr>
              <w:t xml:space="preserve"> </w:t>
            </w:r>
            <w:r w:rsidRPr="00C52D08">
              <w:rPr>
                <w:szCs w:val="28"/>
              </w:rPr>
              <w:t>техн. наук, доц.,</w:t>
            </w:r>
            <w:r>
              <w:rPr>
                <w:szCs w:val="28"/>
              </w:rPr>
              <w:t xml:space="preserve"> первый проректор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DF2D31" w:rsidRPr="00C52D08" w:rsidTr="0098143C">
        <w:tc>
          <w:tcPr>
            <w:tcW w:w="2268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КАЗАНСКИЙ А.В., проректор по воспитательной и информационной работе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DF2D31" w:rsidRPr="00C52D08" w:rsidTr="0098143C">
        <w:tc>
          <w:tcPr>
            <w:tcW w:w="2268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DF2D31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КОМАР В.Л., канд. техн. наук, доц., проректор по АХР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DF2D31" w:rsidRPr="00C52D08" w:rsidTr="0098143C">
        <w:tc>
          <w:tcPr>
            <w:tcW w:w="2268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КОШЕЛЕВА В.И., начальник патентно-информационного отдела Белорусско-Российского университета.</w:t>
            </w:r>
          </w:p>
        </w:tc>
      </w:tr>
      <w:tr w:rsidR="00DF2D31" w:rsidRPr="00C52D08" w:rsidTr="0098143C">
        <w:tc>
          <w:tcPr>
            <w:tcW w:w="2268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DF2D31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1D6414" w:rsidRPr="00C52D08" w:rsidRDefault="00DF2D31" w:rsidP="0098143C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МЕЛЬНИКОВ А.С., канд. техн. наук, доц., декан автомеханического факультета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1F7B43" w:rsidRPr="00C52D08" w:rsidTr="0098143C">
        <w:tc>
          <w:tcPr>
            <w:tcW w:w="2268" w:type="dxa"/>
          </w:tcPr>
          <w:p w:rsidR="001F7B43" w:rsidRPr="00C52D08" w:rsidRDefault="001F7B43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БОЛОТОВ С.В., канд. техн. наук, доц., декан электротехнического факультета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1F7B43" w:rsidRPr="00C52D08" w:rsidTr="0098143C">
        <w:tc>
          <w:tcPr>
            <w:tcW w:w="2268" w:type="dxa"/>
          </w:tcPr>
          <w:p w:rsidR="001F7B43" w:rsidRPr="00C52D08" w:rsidRDefault="001F7B43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ГОЛУШКОВА О.В., канд. техн. наук, доц., декан строительного факультета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1F7B43" w:rsidRPr="00C52D08" w:rsidTr="0098143C">
        <w:tc>
          <w:tcPr>
            <w:tcW w:w="2268" w:type="dxa"/>
          </w:tcPr>
          <w:p w:rsidR="001F7B43" w:rsidRPr="00C52D08" w:rsidRDefault="001F7B43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МАКОВЕЦКИЙ И.И., канд. физ.-мат. наук, доц., декан экономического факультета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1F7B43" w:rsidRPr="00C52D08" w:rsidTr="0098143C">
        <w:tc>
          <w:tcPr>
            <w:tcW w:w="2268" w:type="dxa"/>
          </w:tcPr>
          <w:p w:rsidR="001F7B43" w:rsidRPr="00C52D08" w:rsidRDefault="001F7B43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1F7B43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1F7B43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ПОПКОВСКИЙ В.А., канд. техн. наук, доц., декан машиностроительного факультета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1F7B43" w:rsidRPr="00C52D08" w:rsidTr="0098143C">
        <w:tc>
          <w:tcPr>
            <w:tcW w:w="2268" w:type="dxa"/>
          </w:tcPr>
          <w:p w:rsidR="001F7B43" w:rsidRPr="00C52D08" w:rsidRDefault="001F7B43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КУЛАБУХОВ А.В., канд. техн. наук, доц., декан инженерно-экономического факультета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1F7B43" w:rsidRPr="00C52D08" w:rsidTr="0098143C">
        <w:tc>
          <w:tcPr>
            <w:tcW w:w="2268" w:type="dxa"/>
          </w:tcPr>
          <w:p w:rsidR="001F7B43" w:rsidRPr="00C52D08" w:rsidRDefault="001F7B43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 w:rsidRPr="00C52D08"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1F7B43" w:rsidRPr="00C52D08" w:rsidRDefault="001F7B43" w:rsidP="00951259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 xml:space="preserve">САМАРЦЕВ С.Б., канд. техн. наук, доц., директор института повышения квалификации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  <w:tr w:rsidR="001F7B43" w:rsidRPr="00C52D08" w:rsidTr="0098143C">
        <w:tc>
          <w:tcPr>
            <w:tcW w:w="2268" w:type="dxa"/>
          </w:tcPr>
          <w:p w:rsidR="001F7B43" w:rsidRPr="00C52D08" w:rsidRDefault="001F7B43" w:rsidP="0098143C">
            <w:pPr>
              <w:pStyle w:val="a7"/>
              <w:spacing w:line="216" w:lineRule="auto"/>
              <w:rPr>
                <w:szCs w:val="28"/>
                <w:highlight w:val="yellow"/>
              </w:rPr>
            </w:pPr>
          </w:p>
        </w:tc>
        <w:tc>
          <w:tcPr>
            <w:tcW w:w="284" w:type="dxa"/>
          </w:tcPr>
          <w:p w:rsidR="001F7B43" w:rsidRDefault="001F7B43" w:rsidP="0098143C">
            <w:pPr>
              <w:pStyle w:val="a7"/>
              <w:spacing w:line="216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6662" w:type="dxa"/>
          </w:tcPr>
          <w:p w:rsidR="001F7B43" w:rsidRDefault="001F7B43" w:rsidP="003902E0">
            <w:pPr>
              <w:pStyle w:val="31"/>
              <w:tabs>
                <w:tab w:val="num" w:pos="0"/>
              </w:tabs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ЛЕОНЕНКО О.В., канд. техн. наук, доц., начальник Центра менеджмента качества образовательной деятельности </w:t>
            </w:r>
            <w:r w:rsidRPr="00C52D08">
              <w:rPr>
                <w:szCs w:val="28"/>
              </w:rPr>
              <w:t>Белорусско-Российского университета.</w:t>
            </w:r>
          </w:p>
        </w:tc>
      </w:tr>
    </w:tbl>
    <w:p w:rsidR="00DF2D31" w:rsidRPr="00A64ECC" w:rsidRDefault="00DF2D31" w:rsidP="00DF2D31">
      <w:pPr>
        <w:overflowPunct w:val="0"/>
        <w:autoSpaceDE w:val="0"/>
        <w:autoSpaceDN w:val="0"/>
        <w:adjustRightInd w:val="0"/>
        <w:spacing w:after="0" w:line="21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ECC">
        <w:rPr>
          <w:rFonts w:ascii="Times New Roman" w:hAnsi="Times New Roman" w:cs="Times New Roman"/>
          <w:sz w:val="28"/>
          <w:szCs w:val="28"/>
        </w:rPr>
        <w:br w:type="page"/>
      </w:r>
      <w:r w:rsidRPr="00A64ECC">
        <w:rPr>
          <w:rFonts w:ascii="Times New Roman" w:hAnsi="Times New Roman" w:cs="Times New Roman"/>
          <w:b/>
          <w:sz w:val="28"/>
          <w:szCs w:val="28"/>
        </w:rPr>
        <w:lastRenderedPageBreak/>
        <w:t>ПРОГРАММА</w:t>
      </w:r>
    </w:p>
    <w:p w:rsidR="00DF2D31" w:rsidRDefault="00DF2D31" w:rsidP="00DF2D31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D31" w:rsidRDefault="00DF2D31" w:rsidP="00DF2D31">
      <w:pPr>
        <w:pStyle w:val="31"/>
        <w:tabs>
          <w:tab w:val="num" w:pos="0"/>
        </w:tabs>
        <w:ind w:firstLine="540"/>
        <w:rPr>
          <w:szCs w:val="28"/>
        </w:rPr>
      </w:pPr>
      <w:bookmarkStart w:id="0" w:name="_GoBack"/>
      <w:bookmarkEnd w:id="0"/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1843"/>
        <w:gridCol w:w="813"/>
        <w:gridCol w:w="6306"/>
      </w:tblGrid>
      <w:tr w:rsidR="00DF2D31" w:rsidRPr="002B18F2" w:rsidTr="008A11E4">
        <w:trPr>
          <w:gridBefore w:val="1"/>
          <w:wBefore w:w="38" w:type="dxa"/>
        </w:trPr>
        <w:tc>
          <w:tcPr>
            <w:tcW w:w="1843" w:type="dxa"/>
          </w:tcPr>
          <w:p w:rsidR="00DF2D31" w:rsidRPr="002B18F2" w:rsidRDefault="00DF2D31" w:rsidP="0098143C">
            <w:pPr>
              <w:pStyle w:val="4"/>
              <w:rPr>
                <w:szCs w:val="28"/>
              </w:rPr>
            </w:pPr>
            <w:r w:rsidRPr="002B18F2">
              <w:rPr>
                <w:szCs w:val="28"/>
              </w:rPr>
              <w:t>Секция 1.</w:t>
            </w:r>
          </w:p>
        </w:tc>
        <w:tc>
          <w:tcPr>
            <w:tcW w:w="7119" w:type="dxa"/>
            <w:gridSpan w:val="2"/>
          </w:tcPr>
          <w:p w:rsidR="00DF2D31" w:rsidRPr="002B18F2" w:rsidRDefault="00DF2D31" w:rsidP="0098143C">
            <w:pPr>
              <w:pStyle w:val="4"/>
              <w:rPr>
                <w:caps/>
                <w:szCs w:val="28"/>
              </w:rPr>
            </w:pPr>
            <w:r>
              <w:rPr>
                <w:caps/>
                <w:szCs w:val="28"/>
              </w:rPr>
              <w:t>СоВременные образовательные процессы и технологии</w:t>
            </w:r>
          </w:p>
        </w:tc>
      </w:tr>
      <w:tr w:rsidR="00DF2D31" w:rsidRPr="002B18F2" w:rsidTr="008A11E4">
        <w:trPr>
          <w:gridBefore w:val="1"/>
          <w:wBefore w:w="38" w:type="dxa"/>
        </w:trPr>
        <w:tc>
          <w:tcPr>
            <w:tcW w:w="2656" w:type="dxa"/>
            <w:gridSpan w:val="2"/>
          </w:tcPr>
          <w:p w:rsidR="00DF2D31" w:rsidRPr="002B18F2" w:rsidRDefault="00DF2D31" w:rsidP="0098143C">
            <w:pPr>
              <w:pStyle w:val="3"/>
              <w:rPr>
                <w:szCs w:val="28"/>
              </w:rPr>
            </w:pPr>
            <w:r w:rsidRPr="002B18F2">
              <w:rPr>
                <w:szCs w:val="28"/>
              </w:rPr>
              <w:t>Председатель</w:t>
            </w:r>
          </w:p>
        </w:tc>
        <w:tc>
          <w:tcPr>
            <w:tcW w:w="6306" w:type="dxa"/>
          </w:tcPr>
          <w:p w:rsidR="00DF2D31" w:rsidRPr="002B18F2" w:rsidRDefault="00135458" w:rsidP="001F7B43">
            <w:pPr>
              <w:pStyle w:val="3"/>
              <w:jc w:val="both"/>
              <w:rPr>
                <w:szCs w:val="28"/>
              </w:rPr>
            </w:pPr>
            <w:r>
              <w:rPr>
                <w:caps/>
                <w:szCs w:val="28"/>
              </w:rPr>
              <w:t>ЛЕОНЕНКО О.</w:t>
            </w:r>
            <w:r w:rsidR="00254455">
              <w:rPr>
                <w:caps/>
                <w:szCs w:val="28"/>
              </w:rPr>
              <w:t>В</w:t>
            </w:r>
            <w:r>
              <w:rPr>
                <w:caps/>
                <w:szCs w:val="28"/>
              </w:rPr>
              <w:t>.</w:t>
            </w:r>
            <w:r w:rsidR="00254455">
              <w:rPr>
                <w:caps/>
                <w:szCs w:val="28"/>
              </w:rPr>
              <w:t>,</w:t>
            </w:r>
            <w:r w:rsidR="00DF2D31" w:rsidRPr="002B18F2">
              <w:rPr>
                <w:caps/>
                <w:szCs w:val="28"/>
              </w:rPr>
              <w:t xml:space="preserve"> </w:t>
            </w:r>
            <w:r w:rsidR="00DF2D31" w:rsidRPr="002B18F2">
              <w:rPr>
                <w:szCs w:val="28"/>
              </w:rPr>
              <w:t>канд. техн. наук, доц.</w:t>
            </w:r>
            <w:r w:rsidR="00DF2D31">
              <w:rPr>
                <w:szCs w:val="28"/>
              </w:rPr>
              <w:t xml:space="preserve">, </w:t>
            </w:r>
            <w:r>
              <w:rPr>
                <w:szCs w:val="28"/>
              </w:rPr>
              <w:t xml:space="preserve">начальник Центра менеджмента качества образовательной деятельности </w:t>
            </w:r>
          </w:p>
        </w:tc>
      </w:tr>
      <w:tr w:rsidR="00DF2D31" w:rsidRPr="002B18F2" w:rsidTr="008A11E4">
        <w:trPr>
          <w:gridBefore w:val="1"/>
          <w:wBefore w:w="38" w:type="dxa"/>
        </w:trPr>
        <w:tc>
          <w:tcPr>
            <w:tcW w:w="2656" w:type="dxa"/>
            <w:gridSpan w:val="2"/>
          </w:tcPr>
          <w:p w:rsidR="00DF2D31" w:rsidRPr="002B18F2" w:rsidRDefault="00DF2D31" w:rsidP="0098143C">
            <w:pPr>
              <w:pStyle w:val="3"/>
              <w:rPr>
                <w:szCs w:val="28"/>
              </w:rPr>
            </w:pPr>
            <w:proofErr w:type="spellStart"/>
            <w:r w:rsidRPr="002B18F2">
              <w:rPr>
                <w:szCs w:val="28"/>
              </w:rPr>
              <w:t>Зам.председателя</w:t>
            </w:r>
            <w:proofErr w:type="spellEnd"/>
          </w:p>
        </w:tc>
        <w:tc>
          <w:tcPr>
            <w:tcW w:w="6306" w:type="dxa"/>
          </w:tcPr>
          <w:p w:rsidR="00DF2D31" w:rsidRPr="002B18F2" w:rsidRDefault="00135458" w:rsidP="001F7B43">
            <w:pPr>
              <w:pStyle w:val="3"/>
              <w:jc w:val="both"/>
              <w:rPr>
                <w:szCs w:val="28"/>
              </w:rPr>
            </w:pPr>
            <w:r>
              <w:rPr>
                <w:szCs w:val="28"/>
              </w:rPr>
              <w:t>БУЖИНСКИЙ А.Д.</w:t>
            </w:r>
            <w:r w:rsidR="00DF2D31">
              <w:rPr>
                <w:szCs w:val="28"/>
              </w:rPr>
              <w:t xml:space="preserve">, </w:t>
            </w:r>
            <w:r w:rsidR="00DF2D31" w:rsidRPr="002B18F2">
              <w:rPr>
                <w:szCs w:val="28"/>
              </w:rPr>
              <w:t>канд. техн. наук, доц.</w:t>
            </w:r>
            <w:r w:rsidR="00DF2D31">
              <w:rPr>
                <w:szCs w:val="28"/>
              </w:rPr>
              <w:t xml:space="preserve">, </w:t>
            </w:r>
            <w:r>
              <w:rPr>
                <w:szCs w:val="28"/>
              </w:rPr>
              <w:t xml:space="preserve">зам. начальника </w:t>
            </w:r>
            <w:r w:rsidR="00DF2D31">
              <w:rPr>
                <w:szCs w:val="28"/>
              </w:rPr>
              <w:t xml:space="preserve">Центра </w:t>
            </w:r>
            <w:r>
              <w:rPr>
                <w:szCs w:val="28"/>
              </w:rPr>
              <w:t xml:space="preserve">по обеспечению качества образования </w:t>
            </w:r>
          </w:p>
        </w:tc>
      </w:tr>
      <w:tr w:rsidR="00DF2D31" w:rsidRPr="002B18F2" w:rsidTr="008A11E4">
        <w:trPr>
          <w:gridBefore w:val="1"/>
          <w:wBefore w:w="38" w:type="dxa"/>
        </w:trPr>
        <w:tc>
          <w:tcPr>
            <w:tcW w:w="2656" w:type="dxa"/>
            <w:gridSpan w:val="2"/>
          </w:tcPr>
          <w:p w:rsidR="00DF2D31" w:rsidRPr="002B18F2" w:rsidRDefault="00DF2D31" w:rsidP="0098143C">
            <w:pPr>
              <w:pStyle w:val="3"/>
              <w:rPr>
                <w:szCs w:val="28"/>
              </w:rPr>
            </w:pPr>
            <w:r w:rsidRPr="002B18F2">
              <w:rPr>
                <w:szCs w:val="28"/>
              </w:rPr>
              <w:t>Секретарь</w:t>
            </w:r>
          </w:p>
        </w:tc>
        <w:tc>
          <w:tcPr>
            <w:tcW w:w="6306" w:type="dxa"/>
          </w:tcPr>
          <w:p w:rsidR="00DF2D31" w:rsidRPr="002B18F2" w:rsidRDefault="00135458" w:rsidP="001F7B43">
            <w:pPr>
              <w:pStyle w:val="3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ПЕЧКОВСКАЯ О.Е., </w:t>
            </w:r>
            <w:r w:rsidRPr="002B18F2">
              <w:rPr>
                <w:szCs w:val="28"/>
              </w:rPr>
              <w:t>канд. техн. наук, доц.</w:t>
            </w:r>
            <w:r>
              <w:rPr>
                <w:szCs w:val="28"/>
              </w:rPr>
              <w:t>, начальник учебно-методического отдела</w:t>
            </w:r>
          </w:p>
        </w:tc>
      </w:tr>
      <w:tr w:rsidR="00DF2D31" w:rsidRPr="002B18F2" w:rsidTr="004D467B">
        <w:tc>
          <w:tcPr>
            <w:tcW w:w="269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5E0F57" w:rsidP="0098143C">
            <w:pPr>
              <w:pStyle w:val="1"/>
              <w:spacing w:line="240" w:lineRule="auto"/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DF2D31">
              <w:rPr>
                <w:szCs w:val="28"/>
              </w:rPr>
              <w:t xml:space="preserve"> ноября</w:t>
            </w:r>
          </w:p>
        </w:tc>
      </w:tr>
      <w:tr w:rsidR="00DF2D31" w:rsidRPr="002B18F2" w:rsidTr="004D467B">
        <w:tc>
          <w:tcPr>
            <w:tcW w:w="269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Место проведения</w:t>
            </w: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ауд.</w:t>
            </w:r>
            <w:r w:rsidR="00AB08FD">
              <w:rPr>
                <w:b w:val="0"/>
                <w:szCs w:val="28"/>
              </w:rPr>
              <w:t xml:space="preserve"> 322</w:t>
            </w:r>
            <w:r>
              <w:rPr>
                <w:b w:val="0"/>
                <w:szCs w:val="28"/>
              </w:rPr>
              <w:t xml:space="preserve"> </w:t>
            </w:r>
            <w:r w:rsidRPr="002B18F2">
              <w:rPr>
                <w:b w:val="0"/>
                <w:szCs w:val="28"/>
              </w:rPr>
              <w:t>, корп.</w:t>
            </w:r>
            <w:r w:rsidR="00AB08FD">
              <w:rPr>
                <w:b w:val="0"/>
                <w:szCs w:val="28"/>
              </w:rPr>
              <w:t>1</w:t>
            </w:r>
          </w:p>
        </w:tc>
      </w:tr>
      <w:tr w:rsidR="00DF2D31" w:rsidRPr="002B18F2" w:rsidTr="004D467B">
        <w:tc>
          <w:tcPr>
            <w:tcW w:w="269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Время проведения</w:t>
            </w: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  <w:vertAlign w:val="superscript"/>
              </w:rPr>
            </w:pPr>
            <w:r w:rsidRPr="002B18F2">
              <w:rPr>
                <w:b w:val="0"/>
                <w:szCs w:val="28"/>
              </w:rPr>
              <w:t>14</w:t>
            </w:r>
            <w:r>
              <w:rPr>
                <w:b w:val="0"/>
                <w:szCs w:val="28"/>
                <w:vertAlign w:val="superscript"/>
              </w:rPr>
              <w:t>3</w:t>
            </w:r>
            <w:r w:rsidRPr="002B18F2">
              <w:rPr>
                <w:b w:val="0"/>
                <w:szCs w:val="28"/>
                <w:vertAlign w:val="superscript"/>
              </w:rPr>
              <w:t>0</w:t>
            </w:r>
            <w:r w:rsidRPr="002B18F2">
              <w:rPr>
                <w:b w:val="0"/>
                <w:szCs w:val="28"/>
              </w:rPr>
              <w:t>-1</w:t>
            </w:r>
            <w:r w:rsidR="00082675">
              <w:rPr>
                <w:b w:val="0"/>
                <w:szCs w:val="28"/>
              </w:rPr>
              <w:t>6</w:t>
            </w:r>
            <w:r w:rsidR="00082675">
              <w:rPr>
                <w:b w:val="0"/>
                <w:szCs w:val="28"/>
                <w:vertAlign w:val="superscript"/>
              </w:rPr>
              <w:t>3</w:t>
            </w:r>
            <w:r w:rsidRPr="002B18F2">
              <w:rPr>
                <w:b w:val="0"/>
                <w:szCs w:val="28"/>
                <w:vertAlign w:val="superscript"/>
              </w:rPr>
              <w:t>0</w:t>
            </w:r>
          </w:p>
        </w:tc>
      </w:tr>
      <w:tr w:rsidR="00082675" w:rsidRPr="002B18F2" w:rsidTr="004D467B">
        <w:tc>
          <w:tcPr>
            <w:tcW w:w="269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A26C4F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082675" w:rsidRDefault="00082675" w:rsidP="00A26C4F">
            <w:pPr>
              <w:pStyle w:val="1"/>
              <w:spacing w:line="240" w:lineRule="auto"/>
              <w:ind w:firstLine="0"/>
              <w:jc w:val="both"/>
              <w:rPr>
                <w:szCs w:val="28"/>
              </w:rPr>
            </w:pPr>
            <w:r w:rsidRPr="00082675">
              <w:rPr>
                <w:szCs w:val="28"/>
              </w:rPr>
              <w:t>4 ноября</w:t>
            </w:r>
          </w:p>
        </w:tc>
      </w:tr>
      <w:tr w:rsidR="00082675" w:rsidRPr="002B18F2" w:rsidTr="004D467B">
        <w:tc>
          <w:tcPr>
            <w:tcW w:w="269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A26C4F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Место проведения</w:t>
            </w: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A26C4F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ауд.</w:t>
            </w:r>
            <w:r>
              <w:rPr>
                <w:b w:val="0"/>
                <w:szCs w:val="28"/>
              </w:rPr>
              <w:t xml:space="preserve"> 322 </w:t>
            </w:r>
            <w:r w:rsidRPr="002B18F2">
              <w:rPr>
                <w:b w:val="0"/>
                <w:szCs w:val="28"/>
              </w:rPr>
              <w:t>, корп.</w:t>
            </w:r>
            <w:r>
              <w:rPr>
                <w:b w:val="0"/>
                <w:szCs w:val="28"/>
              </w:rPr>
              <w:t>1</w:t>
            </w:r>
          </w:p>
        </w:tc>
      </w:tr>
      <w:tr w:rsidR="00082675" w:rsidRPr="002B18F2" w:rsidTr="004D467B">
        <w:tc>
          <w:tcPr>
            <w:tcW w:w="269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A26C4F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Время проведения</w:t>
            </w: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082675" w:rsidRDefault="00082675" w:rsidP="00082675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10</w:t>
            </w:r>
            <w:r w:rsidRPr="00082675">
              <w:rPr>
                <w:b w:val="0"/>
                <w:szCs w:val="28"/>
                <w:vertAlign w:val="superscript"/>
              </w:rPr>
              <w:t>00</w:t>
            </w:r>
            <w:r w:rsidRPr="002B18F2">
              <w:rPr>
                <w:b w:val="0"/>
                <w:szCs w:val="28"/>
              </w:rPr>
              <w:t>-1</w:t>
            </w:r>
            <w:r>
              <w:rPr>
                <w:b w:val="0"/>
                <w:szCs w:val="28"/>
              </w:rPr>
              <w:t>3</w:t>
            </w:r>
            <w:r w:rsidRPr="00082675">
              <w:rPr>
                <w:b w:val="0"/>
                <w:szCs w:val="28"/>
                <w:vertAlign w:val="superscript"/>
              </w:rPr>
              <w:t>00</w:t>
            </w:r>
          </w:p>
        </w:tc>
      </w:tr>
    </w:tbl>
    <w:p w:rsidR="00DF2D31" w:rsidRPr="002B18F2" w:rsidRDefault="00DF2D31" w:rsidP="00A50C65">
      <w:pPr>
        <w:pStyle w:val="1"/>
        <w:spacing w:line="221" w:lineRule="auto"/>
        <w:ind w:firstLine="0"/>
        <w:rPr>
          <w:bCs/>
          <w:szCs w:val="28"/>
        </w:rPr>
      </w:pPr>
    </w:p>
    <w:p w:rsidR="00135458" w:rsidRPr="00135458" w:rsidRDefault="00DF2D31" w:rsidP="00A50C65">
      <w:pPr>
        <w:pStyle w:val="1"/>
        <w:spacing w:line="221" w:lineRule="auto"/>
        <w:ind w:firstLine="0"/>
        <w:rPr>
          <w:bCs/>
          <w:szCs w:val="28"/>
        </w:rPr>
      </w:pPr>
      <w:r w:rsidRPr="002B18F2">
        <w:rPr>
          <w:bCs/>
          <w:szCs w:val="28"/>
        </w:rPr>
        <w:t>Доклады и сообщения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Усиление практической направленности учебного процесса при подготовке инженера-строителя.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АЛЕХНОВИЧ С.В., КОЖЕМЯКИНА Е.В., САМОЛЫГО Т.С.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Методические аспекты обеспечения математической составляющей в техническом вузе.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БУТОМА А.М., БУТОМА В.С.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(г.Могилев); УО «БЕЛОРУССКИЙ ГОСУДАРСТВЕННЫЙ УНИВЕРСИТЕТ ИНФОРМАТИКИ И РАДИОЭЛЕКТРОНИКИ»</w:t>
      </w:r>
      <w:r w:rsidR="00EE0269">
        <w:rPr>
          <w:rFonts w:ascii="Times New Roman" w:hAnsi="Times New Roman" w:cs="Times New Roman"/>
          <w:sz w:val="28"/>
          <w:szCs w:val="28"/>
        </w:rPr>
        <w:t xml:space="preserve"> (г.Минск)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Актуальность обучения студентов разработке на </w:t>
      </w:r>
      <w:r>
        <w:rPr>
          <w:rFonts w:ascii="Times New Roman" w:hAnsi="Times New Roman" w:cs="Times New Roman"/>
          <w:sz w:val="28"/>
          <w:szCs w:val="28"/>
          <w:lang w:val="en-US"/>
        </w:rPr>
        <w:t>ANDROID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ВАНИЛОВИЧ Ю.В.,</w:t>
      </w:r>
      <w:r w:rsidR="001F7B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ПЛИСКО И.Г., КОЗЛОВА Л.А.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 формировании банка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задач по математике.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ГОНЧАРОВА М.Н., СЕТЬКО Е.А.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УО «ГРОДНЕНСКИЙ ГОСУДАРСТВЕННЫЙ УНИВЕРСИТЕТ им. Я. </w:t>
      </w:r>
      <w:r w:rsidR="00EE0269">
        <w:rPr>
          <w:rFonts w:ascii="Times New Roman" w:hAnsi="Times New Roman" w:cs="Times New Roman"/>
          <w:sz w:val="28"/>
          <w:szCs w:val="28"/>
        </w:rPr>
        <w:t>Купалы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г.Гродно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Использование мультимедийных средств в обучении иностранным языкам в университете.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ГРИЦАЕВА Е.В.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ГУ ВПО «БЕЛОРУССКО-РОССИЙСКИЙ УНИВЕРСИТЕТ» (г.Могилев).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Об участии ст</w:t>
      </w:r>
      <w:r w:rsidR="001F7B43">
        <w:rPr>
          <w:rFonts w:ascii="Times New Roman" w:hAnsi="Times New Roman" w:cs="Times New Roman"/>
          <w:sz w:val="28"/>
          <w:szCs w:val="28"/>
        </w:rPr>
        <w:t>удентов Белорусско-Российского у</w:t>
      </w:r>
      <w:r>
        <w:rPr>
          <w:rFonts w:ascii="Times New Roman" w:hAnsi="Times New Roman" w:cs="Times New Roman"/>
          <w:sz w:val="28"/>
          <w:szCs w:val="28"/>
        </w:rPr>
        <w:t>ниверситета в олимпиадах по математике.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ЗАМУРАЕВ В.Г.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C633D8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Планирование деятельности университета в условиях принятия государственной программы «Образование и молодежная политика» на 2016-2020 гг.</w:t>
      </w:r>
    </w:p>
    <w:p w:rsidR="00C633D8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КАЗАНСКИЙ А.В. </w:t>
      </w:r>
    </w:p>
    <w:p w:rsidR="00C633D8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0365B">
        <w:rPr>
          <w:rFonts w:ascii="Times New Roman" w:hAnsi="Times New Roman" w:cs="Times New Roman"/>
          <w:sz w:val="28"/>
          <w:szCs w:val="28"/>
        </w:rPr>
        <w:t xml:space="preserve">. Образование 4.0 – «Цифровая революция </w:t>
      </w:r>
      <w:r w:rsidR="00EE0269">
        <w:rPr>
          <w:rFonts w:ascii="Times New Roman" w:hAnsi="Times New Roman" w:cs="Times New Roman"/>
          <w:sz w:val="28"/>
          <w:szCs w:val="28"/>
        </w:rPr>
        <w:t>в</w:t>
      </w:r>
      <w:r w:rsidR="0080365B">
        <w:rPr>
          <w:rFonts w:ascii="Times New Roman" w:hAnsi="Times New Roman" w:cs="Times New Roman"/>
          <w:sz w:val="28"/>
          <w:szCs w:val="28"/>
        </w:rPr>
        <w:t xml:space="preserve"> образовании».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КАМИНСКАЯ С.О., САМАРЦЕВ С.Б., САМАРЦЕВ К.С.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0365B">
        <w:rPr>
          <w:rFonts w:ascii="Times New Roman" w:hAnsi="Times New Roman" w:cs="Times New Roman"/>
          <w:sz w:val="28"/>
          <w:szCs w:val="28"/>
        </w:rPr>
        <w:t>. Использование современных технических средств при обучении студентов методам размерного контроля.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КАПИТОНОВ А.В., ПАШКЕВИЧ В.М., ЧЕРНЯКОВ С.Г., САСКОВЕЦ К.В.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257A4D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57A4D">
        <w:rPr>
          <w:rFonts w:ascii="Times New Roman" w:hAnsi="Times New Roman" w:cs="Times New Roman"/>
          <w:sz w:val="28"/>
          <w:szCs w:val="28"/>
        </w:rPr>
        <w:t>. Проблемы подготовки студентов технических вузов к СНТК по иностранным языкам.</w:t>
      </w:r>
    </w:p>
    <w:p w:rsidR="00257A4D" w:rsidRDefault="00257A4D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КАРПЕНКО А.В.</w:t>
      </w:r>
    </w:p>
    <w:p w:rsidR="00257A4D" w:rsidRDefault="00257A4D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80365B">
        <w:rPr>
          <w:rFonts w:ascii="Times New Roman" w:hAnsi="Times New Roman" w:cs="Times New Roman"/>
          <w:sz w:val="28"/>
          <w:szCs w:val="28"/>
        </w:rPr>
        <w:t>. О приоритетах дистанционного обучения.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КАЦУБО С.П.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УО «ГОМЕЛЬСКИЙ ГОСУДАРСТВЕННЫЙ ТЕХНИЧЕСКИЙ УНИВЕРСИТЕТ им. П.О. </w:t>
      </w:r>
      <w:r w:rsidR="00EE0269">
        <w:rPr>
          <w:rFonts w:ascii="Times New Roman" w:hAnsi="Times New Roman" w:cs="Times New Roman"/>
          <w:sz w:val="28"/>
          <w:szCs w:val="28"/>
        </w:rPr>
        <w:t>Сухого</w:t>
      </w:r>
      <w:r>
        <w:rPr>
          <w:rFonts w:ascii="Times New Roman" w:hAnsi="Times New Roman" w:cs="Times New Roman"/>
          <w:sz w:val="28"/>
          <w:szCs w:val="28"/>
        </w:rPr>
        <w:t>» (г.Гомель).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633D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Виртуальная лаборатория как средство образовательного процесса.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КИДУН Н.М.</w:t>
      </w:r>
    </w:p>
    <w:p w:rsidR="0080365B" w:rsidRPr="00A21F12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«ГОМЕЛЬСКИЙ ГОСУДАРСТВЕННЫЙ ТЕХНИЧЕСКИЙ УНИВЕРСИТЕТ им. П.О. С</w:t>
      </w:r>
      <w:r w:rsidR="00EE0269">
        <w:rPr>
          <w:rFonts w:ascii="Times New Roman" w:hAnsi="Times New Roman" w:cs="Times New Roman"/>
          <w:sz w:val="28"/>
          <w:szCs w:val="28"/>
        </w:rPr>
        <w:t>ухого</w:t>
      </w:r>
      <w:r>
        <w:rPr>
          <w:rFonts w:ascii="Times New Roman" w:hAnsi="Times New Roman" w:cs="Times New Roman"/>
          <w:sz w:val="28"/>
          <w:szCs w:val="28"/>
        </w:rPr>
        <w:t>» (г.Гомель).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1F12">
        <w:rPr>
          <w:rFonts w:ascii="Times New Roman" w:hAnsi="Times New Roman" w:cs="Times New Roman"/>
          <w:sz w:val="28"/>
          <w:szCs w:val="28"/>
        </w:rPr>
        <w:t>1</w:t>
      </w:r>
      <w:r w:rsidR="00C633D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Конкурентоспособность высшего учебного заведения на рынке образовательных услуг.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КОМАРОВА С.Л., ЛУГОВАЯ И.А.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7C1953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7C1953">
        <w:rPr>
          <w:rFonts w:ascii="Times New Roman" w:hAnsi="Times New Roman" w:cs="Times New Roman"/>
          <w:sz w:val="28"/>
          <w:szCs w:val="28"/>
        </w:rPr>
        <w:t>. Использование интерактивной доски как инновационная образовательная технология в обучении иностранным языка</w:t>
      </w:r>
      <w:r w:rsidR="0027792A">
        <w:rPr>
          <w:rFonts w:ascii="Times New Roman" w:hAnsi="Times New Roman" w:cs="Times New Roman"/>
          <w:sz w:val="28"/>
          <w:szCs w:val="28"/>
        </w:rPr>
        <w:t>м</w:t>
      </w:r>
      <w:r w:rsidR="001F7B43">
        <w:rPr>
          <w:rFonts w:ascii="Times New Roman" w:hAnsi="Times New Roman" w:cs="Times New Roman"/>
          <w:sz w:val="28"/>
          <w:szCs w:val="28"/>
        </w:rPr>
        <w:t>.</w:t>
      </w:r>
    </w:p>
    <w:p w:rsidR="007C1953" w:rsidRDefault="0092506A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КОНОПЛЕ</w:t>
      </w:r>
      <w:r w:rsidR="007C1953">
        <w:rPr>
          <w:rFonts w:ascii="Times New Roman" w:hAnsi="Times New Roman" w:cs="Times New Roman"/>
          <w:sz w:val="28"/>
          <w:szCs w:val="28"/>
        </w:rPr>
        <w:t>ВА Е.А., КОТЛИКОВА М.А.</w:t>
      </w:r>
    </w:p>
    <w:p w:rsidR="007C1953" w:rsidRPr="00C13DE3" w:rsidRDefault="007C1953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53BA">
        <w:rPr>
          <w:rFonts w:ascii="Times New Roman" w:hAnsi="Times New Roman" w:cs="Times New Roman"/>
          <w:sz w:val="28"/>
          <w:szCs w:val="28"/>
        </w:rPr>
        <w:t>1</w:t>
      </w:r>
      <w:r w:rsidR="00C633D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Применение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прототипирования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образовательном процессе.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ЛЕВЫЙ Д.В.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ФГБО</w:t>
      </w:r>
      <w:r w:rsidR="00843E81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43E8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«БРЯНСКИЙ ГОСУДАРСТВЕННЫЙ ТЕХНИЧЕСКИЙ УНИВЕРСИТЕТ» (г.Брянск).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3DE3">
        <w:rPr>
          <w:rFonts w:ascii="Times New Roman" w:hAnsi="Times New Roman" w:cs="Times New Roman"/>
          <w:sz w:val="28"/>
          <w:szCs w:val="28"/>
        </w:rPr>
        <w:t>1</w:t>
      </w:r>
      <w:r w:rsidR="00C633D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Анализ приёма </w:t>
      </w:r>
      <w:r w:rsidR="00EE0269">
        <w:rPr>
          <w:rFonts w:ascii="Times New Roman" w:hAnsi="Times New Roman" w:cs="Times New Roman"/>
          <w:sz w:val="28"/>
          <w:szCs w:val="28"/>
        </w:rPr>
        <w:t>студентов</w:t>
      </w:r>
      <w:r>
        <w:rPr>
          <w:rFonts w:ascii="Times New Roman" w:hAnsi="Times New Roman" w:cs="Times New Roman"/>
          <w:sz w:val="28"/>
          <w:szCs w:val="28"/>
        </w:rPr>
        <w:t xml:space="preserve"> с применением программного пакета для статического анализа.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ЛИВИНСКАЯ В.А., КАШПАР А.И.</w:t>
      </w:r>
    </w:p>
    <w:p w:rsidR="0080365B" w:rsidRPr="00C13DE3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633D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Технология контроля усвоения учебного материала в процессе самостоятельной работы.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ЛЯПИН А.И.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633D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Технология создания электронного учебника.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ЛЯПИН А.И., ПИВОВАРОВА Е.В.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80365B">
        <w:rPr>
          <w:rFonts w:ascii="Times New Roman" w:hAnsi="Times New Roman" w:cs="Times New Roman"/>
          <w:sz w:val="28"/>
          <w:szCs w:val="28"/>
        </w:rPr>
        <w:t xml:space="preserve">. Лексический минимум по языку специальности как основа формирования </w:t>
      </w:r>
      <w:proofErr w:type="spellStart"/>
      <w:r w:rsidR="0080365B">
        <w:rPr>
          <w:rFonts w:ascii="Times New Roman" w:hAnsi="Times New Roman" w:cs="Times New Roman"/>
          <w:sz w:val="28"/>
          <w:szCs w:val="28"/>
        </w:rPr>
        <w:t>лингвокоммуникативной</w:t>
      </w:r>
      <w:proofErr w:type="spellEnd"/>
      <w:r w:rsidR="0080365B">
        <w:rPr>
          <w:rFonts w:ascii="Times New Roman" w:hAnsi="Times New Roman" w:cs="Times New Roman"/>
          <w:sz w:val="28"/>
          <w:szCs w:val="28"/>
        </w:rPr>
        <w:t xml:space="preserve"> компетенции иностранных студентов.</w:t>
      </w:r>
    </w:p>
    <w:p w:rsidR="0080365B" w:rsidRDefault="00843E81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ПАНЕЖА В.В., ФЕ</w:t>
      </w:r>
      <w:r w:rsidR="0080365B">
        <w:rPr>
          <w:rFonts w:ascii="Times New Roman" w:hAnsi="Times New Roman" w:cs="Times New Roman"/>
          <w:sz w:val="28"/>
          <w:szCs w:val="28"/>
        </w:rPr>
        <w:t>ДОРОВА Н.В.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80365B">
        <w:rPr>
          <w:rFonts w:ascii="Times New Roman" w:hAnsi="Times New Roman" w:cs="Times New Roman"/>
          <w:sz w:val="28"/>
          <w:szCs w:val="28"/>
        </w:rPr>
        <w:t>. Учёт особенностей восприятия и переработки информации в процессе обучения иностранным языкам.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ПАЩУК М.Л.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80365B">
        <w:rPr>
          <w:rFonts w:ascii="Times New Roman" w:hAnsi="Times New Roman" w:cs="Times New Roman"/>
          <w:sz w:val="28"/>
          <w:szCs w:val="28"/>
        </w:rPr>
        <w:t>. Могилевская к</w:t>
      </w:r>
      <w:r w:rsidR="001F7B43">
        <w:rPr>
          <w:rFonts w:ascii="Times New Roman" w:hAnsi="Times New Roman" w:cs="Times New Roman"/>
          <w:sz w:val="28"/>
          <w:szCs w:val="28"/>
        </w:rPr>
        <w:t>онференция (конкурс) учащихся «И</w:t>
      </w:r>
      <w:r w:rsidR="0080365B">
        <w:rPr>
          <w:rFonts w:ascii="Times New Roman" w:hAnsi="Times New Roman" w:cs="Times New Roman"/>
          <w:sz w:val="28"/>
          <w:szCs w:val="28"/>
        </w:rPr>
        <w:t>гры разума».</w:t>
      </w:r>
    </w:p>
    <w:p w:rsidR="0080365B" w:rsidRDefault="0092506A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ПЛЕТНЕ</w:t>
      </w:r>
      <w:r w:rsidR="0080365B">
        <w:rPr>
          <w:rFonts w:ascii="Times New Roman" w:hAnsi="Times New Roman" w:cs="Times New Roman"/>
          <w:sz w:val="28"/>
          <w:szCs w:val="28"/>
        </w:rPr>
        <w:t>В А.Э., СУГАКЕВИЧ А.Г., ГУСЕВ С.В.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Лицей ГУ ВПО «БЕЛОРУССКО-РОССИЙСКИЙ УНИВЕРСИТЕТ» (г.Могилев).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80365B">
        <w:rPr>
          <w:rFonts w:ascii="Times New Roman" w:hAnsi="Times New Roman" w:cs="Times New Roman"/>
          <w:sz w:val="28"/>
          <w:szCs w:val="28"/>
        </w:rPr>
        <w:t>. Использование аутентичных материалов в обучении иностранным языкам.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ПОЛЕВА Ж.А.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AA1660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AA1660">
        <w:rPr>
          <w:rFonts w:ascii="Times New Roman" w:hAnsi="Times New Roman" w:cs="Times New Roman"/>
          <w:sz w:val="28"/>
          <w:szCs w:val="28"/>
        </w:rPr>
        <w:t>. Дистанционное обучение – обучение будущего.</w:t>
      </w:r>
    </w:p>
    <w:p w:rsidR="00AA1660" w:rsidRDefault="00843E81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ПОТЕМКИНА Е.В., ЦАРЕ</w:t>
      </w:r>
      <w:r w:rsidR="00AA1660">
        <w:rPr>
          <w:rFonts w:ascii="Times New Roman" w:hAnsi="Times New Roman" w:cs="Times New Roman"/>
          <w:sz w:val="28"/>
          <w:szCs w:val="28"/>
        </w:rPr>
        <w:t>ВА О.Л.</w:t>
      </w:r>
    </w:p>
    <w:p w:rsidR="00AA1660" w:rsidRDefault="001F7B43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Архитектурно-строительный колледж </w:t>
      </w:r>
      <w:r w:rsidR="00AA1660"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7661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597661">
        <w:rPr>
          <w:rFonts w:ascii="Times New Roman" w:hAnsi="Times New Roman" w:cs="Times New Roman"/>
          <w:sz w:val="28"/>
          <w:szCs w:val="28"/>
        </w:rPr>
        <w:t xml:space="preserve">. Применение </w:t>
      </w:r>
      <w:proofErr w:type="spellStart"/>
      <w:r w:rsidR="00597661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="00597661">
        <w:rPr>
          <w:rFonts w:ascii="Times New Roman" w:hAnsi="Times New Roman" w:cs="Times New Roman"/>
          <w:sz w:val="28"/>
          <w:szCs w:val="28"/>
        </w:rPr>
        <w:t xml:space="preserve"> в образовательном процессе – как элемент инновационного подхода в образовании.</w:t>
      </w:r>
    </w:p>
    <w:p w:rsidR="00597661" w:rsidRDefault="00597661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ПРОШИНА М.Д.</w:t>
      </w:r>
    </w:p>
    <w:p w:rsidR="00597661" w:rsidRDefault="00843E81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ФГБОУ ВПО </w:t>
      </w:r>
      <w:r w:rsidR="00597661">
        <w:rPr>
          <w:rFonts w:ascii="Times New Roman" w:hAnsi="Times New Roman" w:cs="Times New Roman"/>
          <w:sz w:val="28"/>
          <w:szCs w:val="28"/>
        </w:rPr>
        <w:t>«БРЯНСКИЙ ГОСУДАРСТВЕННЫЙ ТЕХНИЧЕСКИЙ УНИВЕРСИТЕТ» (г.Брянск).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C633D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Вопросы разработки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Pr="0063043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приложения «ежедневник преподавателя».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ПРУДНИКОВ В.М., ЛОБОДА А.С., ПОДОПРИГОРА Д.О.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633D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Технология информационного моделирования знаний: от обучения – к внедрению.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ПУМПУР В.А., КУТУЗОВ В.В.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633D8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>Асаблівасці выкарыстання тэставых заданняу у працэсе вывучэння дысцыпліны “Беларуская мова. Прафесійная лексіка”.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САГІЕВА Г.В., ШАРАПАВА А.В.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41BC8">
        <w:rPr>
          <w:rFonts w:ascii="Times New Roman" w:hAnsi="Times New Roman" w:cs="Times New Roman"/>
          <w:sz w:val="28"/>
          <w:szCs w:val="28"/>
          <w:lang w:val="be-BY"/>
        </w:rPr>
        <w:t>ДУ ВПА «БЕЛАРУСКА-РА</w:t>
      </w:r>
      <w:r>
        <w:rPr>
          <w:rFonts w:ascii="Times New Roman" w:hAnsi="Times New Roman" w:cs="Times New Roman"/>
          <w:sz w:val="28"/>
          <w:szCs w:val="28"/>
          <w:lang w:val="be-BY"/>
        </w:rPr>
        <w:t>СІЙСКІ УНІВЕРСІТЭТ” (г.Магілёу).</w:t>
      </w:r>
    </w:p>
    <w:p w:rsidR="0080365B" w:rsidRPr="00D41BC8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C633D8" w:rsidRPr="00C633D8">
        <w:rPr>
          <w:rFonts w:ascii="Times New Roman" w:hAnsi="Times New Roman" w:cs="Times New Roman"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>. Visual literacy in teaching English</w:t>
      </w:r>
      <w:r w:rsidRPr="00D41BC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СВИДИНСКАЯ Г.И., ВЕРБИЦКАЯ Е.С.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241B25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241B25">
        <w:rPr>
          <w:rFonts w:ascii="Times New Roman" w:hAnsi="Times New Roman" w:cs="Times New Roman"/>
          <w:sz w:val="28"/>
          <w:szCs w:val="28"/>
        </w:rPr>
        <w:t>. Анализ работы систем водоснабжения и канализации плавательного бассейна университета.</w:t>
      </w:r>
    </w:p>
    <w:p w:rsidR="00241B25" w:rsidRDefault="00241B25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С.В., СУНАК П.О., ПАРАСЮК Б.О.</w:t>
      </w:r>
    </w:p>
    <w:p w:rsidR="00241B25" w:rsidRDefault="00241B25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ЛУЦКИЙ НАЦИОН</w:t>
      </w:r>
      <w:r w:rsidR="00843E81">
        <w:rPr>
          <w:rFonts w:ascii="Times New Roman" w:hAnsi="Times New Roman" w:cs="Times New Roman"/>
          <w:sz w:val="28"/>
          <w:szCs w:val="28"/>
        </w:rPr>
        <w:t xml:space="preserve">АЛЬНЫЙ ТЕХНИЧЕСКИЙ УНИВЕРСИТЕТ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г.Луцк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80365B">
        <w:rPr>
          <w:rFonts w:ascii="Times New Roman" w:hAnsi="Times New Roman" w:cs="Times New Roman"/>
          <w:sz w:val="28"/>
          <w:szCs w:val="28"/>
        </w:rPr>
        <w:t>. Интернет как средство коммуникации на занятии иностранного языка.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ТИШКОВСКАЯ Е.Н., ТИТОВА Е.В.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C633D8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80365B">
        <w:rPr>
          <w:rFonts w:ascii="Times New Roman" w:hAnsi="Times New Roman" w:cs="Times New Roman"/>
          <w:sz w:val="28"/>
          <w:szCs w:val="28"/>
        </w:rPr>
        <w:t>. Использование рекламного текста на занятиях РКИ как средства отражения социокультурной действительности.</w:t>
      </w:r>
    </w:p>
    <w:p w:rsidR="0080365B" w:rsidRDefault="00766FF7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</w:t>
      </w:r>
      <w:r w:rsidR="0080365B">
        <w:rPr>
          <w:rFonts w:ascii="Times New Roman" w:hAnsi="Times New Roman" w:cs="Times New Roman"/>
          <w:sz w:val="28"/>
          <w:szCs w:val="28"/>
        </w:rPr>
        <w:t>ДОРОВА Н.В., ПАНЕЖА В.В.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241B25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633D8">
        <w:rPr>
          <w:rFonts w:ascii="Times New Roman" w:hAnsi="Times New Roman" w:cs="Times New Roman"/>
          <w:sz w:val="28"/>
          <w:szCs w:val="28"/>
        </w:rPr>
        <w:t>2</w:t>
      </w:r>
      <w:r w:rsidR="0080365B">
        <w:rPr>
          <w:rFonts w:ascii="Times New Roman" w:hAnsi="Times New Roman" w:cs="Times New Roman"/>
          <w:sz w:val="28"/>
          <w:szCs w:val="28"/>
        </w:rPr>
        <w:t xml:space="preserve">. Информационные технологии при изучении теории вероятностей и математической статистики в </w:t>
      </w:r>
      <w:r w:rsidR="00AB737B">
        <w:rPr>
          <w:rFonts w:ascii="Times New Roman" w:hAnsi="Times New Roman" w:cs="Times New Roman"/>
          <w:sz w:val="28"/>
          <w:szCs w:val="28"/>
        </w:rPr>
        <w:t>техническом</w:t>
      </w:r>
      <w:r w:rsidR="0080365B">
        <w:rPr>
          <w:rFonts w:ascii="Times New Roman" w:hAnsi="Times New Roman" w:cs="Times New Roman"/>
          <w:sz w:val="28"/>
          <w:szCs w:val="28"/>
        </w:rPr>
        <w:t xml:space="preserve"> университете.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ФЕДЯЧЕНКО Г.В., ВАРФОЛОМЕЕВА Л.В., СКРЫГАН С.А.</w:t>
      </w:r>
    </w:p>
    <w:p w:rsidR="003D3310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80365B" w:rsidRDefault="00750551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633D8">
        <w:rPr>
          <w:rFonts w:ascii="Times New Roman" w:hAnsi="Times New Roman" w:cs="Times New Roman"/>
          <w:sz w:val="28"/>
          <w:szCs w:val="28"/>
        </w:rPr>
        <w:t>3</w:t>
      </w:r>
      <w:r w:rsidR="0080365B">
        <w:rPr>
          <w:rFonts w:ascii="Times New Roman" w:hAnsi="Times New Roman" w:cs="Times New Roman"/>
          <w:sz w:val="28"/>
          <w:szCs w:val="28"/>
        </w:rPr>
        <w:t>. Использование возможностей почтовых систем и социальных сетей при подготовке к занятиям.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ЧЕХ Е.В.</w:t>
      </w:r>
    </w:p>
    <w:p w:rsidR="0080365B" w:rsidRDefault="0080365B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</w:t>
      </w:r>
      <w:r w:rsidR="00766FF7">
        <w:rPr>
          <w:rFonts w:ascii="Times New Roman" w:hAnsi="Times New Roman" w:cs="Times New Roman"/>
          <w:sz w:val="28"/>
          <w:szCs w:val="28"/>
        </w:rPr>
        <w:t>БРЕСТСКИЙ ГОСУДАРСТВЕННЫЙ ТЕХНИЧЕСКИЙ УНИВЕРСИТЕТ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г.Брест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743129" w:rsidRDefault="00750551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633D8">
        <w:rPr>
          <w:rFonts w:ascii="Times New Roman" w:hAnsi="Times New Roman" w:cs="Times New Roman"/>
          <w:sz w:val="28"/>
          <w:szCs w:val="28"/>
        </w:rPr>
        <w:t>4</w:t>
      </w:r>
      <w:r w:rsidR="00743129">
        <w:rPr>
          <w:rFonts w:ascii="Times New Roman" w:hAnsi="Times New Roman" w:cs="Times New Roman"/>
          <w:sz w:val="28"/>
          <w:szCs w:val="28"/>
        </w:rPr>
        <w:t>. Разработка автоматизированной системы построения и контроля дорожных карт для студентов вузов.</w:t>
      </w:r>
    </w:p>
    <w:p w:rsidR="00743129" w:rsidRDefault="00743129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ЩЕМЕЛИНИНА В.А.</w:t>
      </w:r>
    </w:p>
    <w:p w:rsidR="00743129" w:rsidRPr="00CB6489" w:rsidRDefault="00843E81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ФГБОУ ВПО </w:t>
      </w:r>
      <w:r w:rsidR="00743129">
        <w:rPr>
          <w:rFonts w:ascii="Times New Roman" w:hAnsi="Times New Roman" w:cs="Times New Roman"/>
          <w:sz w:val="28"/>
          <w:szCs w:val="28"/>
        </w:rPr>
        <w:t>«БРЯНСКИЙ ГОСУДАРСТВЕННЫЙ ТЕХНИЧЕСКИЙ УНИВЕРСИТЕТ» (г.Брянск).</w:t>
      </w:r>
    </w:p>
    <w:p w:rsidR="0080365B" w:rsidRDefault="00750551" w:rsidP="00082675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633D8">
        <w:rPr>
          <w:rFonts w:ascii="Times New Roman" w:hAnsi="Times New Roman" w:cs="Times New Roman"/>
          <w:sz w:val="28"/>
          <w:szCs w:val="28"/>
        </w:rPr>
        <w:t>5</w:t>
      </w:r>
      <w:r w:rsidR="0080365B">
        <w:rPr>
          <w:rFonts w:ascii="Times New Roman" w:hAnsi="Times New Roman" w:cs="Times New Roman"/>
          <w:sz w:val="28"/>
          <w:szCs w:val="28"/>
        </w:rPr>
        <w:t>. Дискуссии.</w:t>
      </w:r>
      <w:r w:rsidR="00A50C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="00C633D8">
        <w:rPr>
          <w:rFonts w:ascii="Times New Roman" w:hAnsi="Times New Roman" w:cs="Times New Roman"/>
          <w:sz w:val="28"/>
          <w:szCs w:val="28"/>
        </w:rPr>
        <w:t>6</w:t>
      </w:r>
      <w:r w:rsidR="0080365B">
        <w:rPr>
          <w:rFonts w:ascii="Times New Roman" w:hAnsi="Times New Roman" w:cs="Times New Roman"/>
          <w:sz w:val="28"/>
          <w:szCs w:val="28"/>
        </w:rPr>
        <w:t>. Принятие рекомендаций.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1843"/>
        <w:gridCol w:w="671"/>
        <w:gridCol w:w="142"/>
        <w:gridCol w:w="6306"/>
      </w:tblGrid>
      <w:tr w:rsidR="00DF2D31" w:rsidRPr="002B18F2" w:rsidTr="00E103F7">
        <w:trPr>
          <w:gridBefore w:val="1"/>
          <w:wBefore w:w="38" w:type="dxa"/>
        </w:trPr>
        <w:tc>
          <w:tcPr>
            <w:tcW w:w="1843" w:type="dxa"/>
          </w:tcPr>
          <w:p w:rsidR="00DF2D31" w:rsidRPr="002B18F2" w:rsidRDefault="00DF2D31" w:rsidP="0098143C">
            <w:pPr>
              <w:pStyle w:val="4"/>
              <w:rPr>
                <w:szCs w:val="28"/>
              </w:rPr>
            </w:pPr>
            <w:r w:rsidRPr="002B18F2">
              <w:rPr>
                <w:b w:val="0"/>
                <w:szCs w:val="28"/>
              </w:rPr>
              <w:br w:type="page"/>
            </w:r>
            <w:r>
              <w:rPr>
                <w:szCs w:val="28"/>
              </w:rPr>
              <w:br w:type="page"/>
              <w:t>Секция 2</w:t>
            </w:r>
            <w:r w:rsidRPr="002B18F2">
              <w:rPr>
                <w:szCs w:val="28"/>
              </w:rPr>
              <w:t>.</w:t>
            </w:r>
          </w:p>
        </w:tc>
        <w:tc>
          <w:tcPr>
            <w:tcW w:w="7119" w:type="dxa"/>
            <w:gridSpan w:val="3"/>
          </w:tcPr>
          <w:p w:rsidR="00DF2D31" w:rsidRPr="002B18F2" w:rsidRDefault="00DF2D31" w:rsidP="0098143C">
            <w:pPr>
              <w:pStyle w:val="4"/>
              <w:rPr>
                <w:caps/>
                <w:szCs w:val="28"/>
              </w:rPr>
            </w:pPr>
            <w:r>
              <w:rPr>
                <w:caps/>
                <w:szCs w:val="28"/>
              </w:rPr>
              <w:t>НАУКА И ИННОВАЦИОННАЯ ДЕЯТЕЛЬНОСТЬ</w:t>
            </w:r>
          </w:p>
        </w:tc>
      </w:tr>
      <w:tr w:rsidR="00DF2D31" w:rsidRPr="002B18F2" w:rsidTr="00E103F7">
        <w:trPr>
          <w:gridBefore w:val="1"/>
          <w:wBefore w:w="38" w:type="dxa"/>
        </w:trPr>
        <w:tc>
          <w:tcPr>
            <w:tcW w:w="2514" w:type="dxa"/>
            <w:gridSpan w:val="2"/>
          </w:tcPr>
          <w:p w:rsidR="00DF2D31" w:rsidRPr="002B18F2" w:rsidRDefault="00DF2D31" w:rsidP="0098143C">
            <w:pPr>
              <w:pStyle w:val="3"/>
              <w:rPr>
                <w:szCs w:val="28"/>
              </w:rPr>
            </w:pPr>
            <w:r w:rsidRPr="002B18F2">
              <w:rPr>
                <w:szCs w:val="28"/>
              </w:rPr>
              <w:t>Председатель</w:t>
            </w:r>
          </w:p>
        </w:tc>
        <w:tc>
          <w:tcPr>
            <w:tcW w:w="6448" w:type="dxa"/>
            <w:gridSpan w:val="2"/>
          </w:tcPr>
          <w:p w:rsidR="00DF2D31" w:rsidRPr="002B18F2" w:rsidRDefault="00DF2D31" w:rsidP="00AB737B">
            <w:pPr>
              <w:pStyle w:val="3"/>
              <w:jc w:val="both"/>
              <w:rPr>
                <w:szCs w:val="28"/>
              </w:rPr>
            </w:pPr>
            <w:r>
              <w:rPr>
                <w:caps/>
                <w:szCs w:val="28"/>
              </w:rPr>
              <w:t>ПАШКЕВИЧ В.М.</w:t>
            </w:r>
            <w:r w:rsidRPr="002B18F2">
              <w:rPr>
                <w:caps/>
                <w:szCs w:val="28"/>
              </w:rPr>
              <w:t xml:space="preserve">, </w:t>
            </w:r>
            <w:r>
              <w:rPr>
                <w:szCs w:val="28"/>
              </w:rPr>
              <w:t>д-р</w:t>
            </w:r>
            <w:r w:rsidRPr="002B18F2">
              <w:rPr>
                <w:szCs w:val="28"/>
              </w:rPr>
              <w:t xml:space="preserve"> техн. наук, доц.</w:t>
            </w:r>
            <w:r>
              <w:rPr>
                <w:szCs w:val="28"/>
              </w:rPr>
              <w:t>, проректор по научной работе</w:t>
            </w:r>
          </w:p>
        </w:tc>
      </w:tr>
      <w:tr w:rsidR="00DF2D31" w:rsidRPr="002B18F2" w:rsidTr="00E103F7">
        <w:trPr>
          <w:gridBefore w:val="1"/>
          <w:wBefore w:w="38" w:type="dxa"/>
        </w:trPr>
        <w:tc>
          <w:tcPr>
            <w:tcW w:w="2514" w:type="dxa"/>
            <w:gridSpan w:val="2"/>
          </w:tcPr>
          <w:p w:rsidR="00DF2D31" w:rsidRPr="002B18F2" w:rsidRDefault="00DF2D31" w:rsidP="0098143C">
            <w:pPr>
              <w:pStyle w:val="3"/>
              <w:rPr>
                <w:szCs w:val="28"/>
              </w:rPr>
            </w:pPr>
            <w:proofErr w:type="spellStart"/>
            <w:r w:rsidRPr="002B18F2">
              <w:rPr>
                <w:szCs w:val="28"/>
              </w:rPr>
              <w:t>Зам.председателя</w:t>
            </w:r>
            <w:proofErr w:type="spellEnd"/>
          </w:p>
        </w:tc>
        <w:tc>
          <w:tcPr>
            <w:tcW w:w="6448" w:type="dxa"/>
            <w:gridSpan w:val="2"/>
          </w:tcPr>
          <w:p w:rsidR="00DF2D31" w:rsidRPr="002B18F2" w:rsidRDefault="00035074" w:rsidP="00AB737B">
            <w:pPr>
              <w:pStyle w:val="3"/>
              <w:jc w:val="both"/>
              <w:rPr>
                <w:szCs w:val="28"/>
              </w:rPr>
            </w:pPr>
            <w:r>
              <w:rPr>
                <w:szCs w:val="28"/>
              </w:rPr>
              <w:t>ШЕМЕНКОВ В.М.</w:t>
            </w:r>
            <w:r w:rsidR="00DF2D31">
              <w:rPr>
                <w:szCs w:val="28"/>
              </w:rPr>
              <w:t>, канд. техн. наук, доц., зав. каф. «Технология машиностроения»</w:t>
            </w:r>
          </w:p>
        </w:tc>
      </w:tr>
      <w:tr w:rsidR="00DF2D31" w:rsidRPr="002B18F2" w:rsidTr="00E103F7">
        <w:trPr>
          <w:gridBefore w:val="1"/>
          <w:wBefore w:w="38" w:type="dxa"/>
        </w:trPr>
        <w:tc>
          <w:tcPr>
            <w:tcW w:w="2514" w:type="dxa"/>
            <w:gridSpan w:val="2"/>
          </w:tcPr>
          <w:p w:rsidR="00DF2D31" w:rsidRPr="002B18F2" w:rsidRDefault="00DF2D31" w:rsidP="0098143C">
            <w:pPr>
              <w:pStyle w:val="3"/>
              <w:rPr>
                <w:szCs w:val="28"/>
              </w:rPr>
            </w:pPr>
            <w:r w:rsidRPr="002B18F2">
              <w:rPr>
                <w:szCs w:val="28"/>
              </w:rPr>
              <w:t>Секретарь</w:t>
            </w:r>
          </w:p>
        </w:tc>
        <w:tc>
          <w:tcPr>
            <w:tcW w:w="6448" w:type="dxa"/>
            <w:gridSpan w:val="2"/>
          </w:tcPr>
          <w:p w:rsidR="00DF2D31" w:rsidRPr="002B18F2" w:rsidRDefault="00035074" w:rsidP="00AB737B">
            <w:pPr>
              <w:pStyle w:val="3"/>
              <w:jc w:val="both"/>
              <w:rPr>
                <w:szCs w:val="28"/>
              </w:rPr>
            </w:pPr>
            <w:r>
              <w:rPr>
                <w:szCs w:val="28"/>
              </w:rPr>
              <w:t>МИРОНОВА М.Н.</w:t>
            </w:r>
            <w:r w:rsidR="00AB737B">
              <w:rPr>
                <w:szCs w:val="28"/>
              </w:rPr>
              <w:t>, ст. преп.</w:t>
            </w:r>
          </w:p>
        </w:tc>
      </w:tr>
      <w:tr w:rsidR="00DF2D31" w:rsidRPr="002B18F2" w:rsidTr="002E2545">
        <w:tc>
          <w:tcPr>
            <w:tcW w:w="2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5E0F57" w:rsidP="0098143C">
            <w:pPr>
              <w:pStyle w:val="1"/>
              <w:spacing w:line="240" w:lineRule="auto"/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DF2D31">
              <w:rPr>
                <w:szCs w:val="28"/>
              </w:rPr>
              <w:t xml:space="preserve"> ноября</w:t>
            </w:r>
          </w:p>
        </w:tc>
      </w:tr>
      <w:tr w:rsidR="00DF2D31" w:rsidRPr="002B18F2" w:rsidTr="002E2545">
        <w:tc>
          <w:tcPr>
            <w:tcW w:w="2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Место проведения</w:t>
            </w: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ауд.</w:t>
            </w:r>
            <w:r>
              <w:rPr>
                <w:b w:val="0"/>
                <w:szCs w:val="28"/>
              </w:rPr>
              <w:t xml:space="preserve"> 443</w:t>
            </w:r>
            <w:r w:rsidRPr="002B18F2">
              <w:rPr>
                <w:b w:val="0"/>
                <w:szCs w:val="28"/>
              </w:rPr>
              <w:t>, корп.1</w:t>
            </w:r>
          </w:p>
        </w:tc>
      </w:tr>
      <w:tr w:rsidR="00DF2D31" w:rsidRPr="002B18F2" w:rsidTr="002E2545">
        <w:tc>
          <w:tcPr>
            <w:tcW w:w="2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8143C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Время проведения</w:t>
            </w: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EE25BE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  <w:vertAlign w:val="superscript"/>
              </w:rPr>
            </w:pPr>
            <w:r w:rsidRPr="002B18F2">
              <w:rPr>
                <w:b w:val="0"/>
                <w:szCs w:val="28"/>
              </w:rPr>
              <w:t>14</w:t>
            </w:r>
            <w:r>
              <w:rPr>
                <w:b w:val="0"/>
                <w:szCs w:val="28"/>
                <w:vertAlign w:val="superscript"/>
              </w:rPr>
              <w:t>3</w:t>
            </w:r>
            <w:r w:rsidRPr="002B18F2">
              <w:rPr>
                <w:b w:val="0"/>
                <w:szCs w:val="28"/>
                <w:vertAlign w:val="superscript"/>
              </w:rPr>
              <w:t>0</w:t>
            </w:r>
            <w:r w:rsidRPr="002B18F2">
              <w:rPr>
                <w:b w:val="0"/>
                <w:szCs w:val="28"/>
              </w:rPr>
              <w:t>-1</w:t>
            </w:r>
            <w:r w:rsidR="00082675">
              <w:rPr>
                <w:b w:val="0"/>
                <w:szCs w:val="28"/>
              </w:rPr>
              <w:t>6</w:t>
            </w:r>
            <w:r w:rsidR="00082675">
              <w:rPr>
                <w:b w:val="0"/>
                <w:szCs w:val="28"/>
                <w:vertAlign w:val="superscript"/>
              </w:rPr>
              <w:t>3</w:t>
            </w:r>
            <w:r w:rsidR="00EE25BE">
              <w:rPr>
                <w:b w:val="0"/>
                <w:szCs w:val="28"/>
                <w:vertAlign w:val="superscript"/>
              </w:rPr>
              <w:t>0</w:t>
            </w:r>
          </w:p>
        </w:tc>
      </w:tr>
      <w:tr w:rsidR="00082675" w:rsidRPr="00082675" w:rsidTr="002E2545">
        <w:tc>
          <w:tcPr>
            <w:tcW w:w="2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A26C4F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082675" w:rsidRDefault="00082675" w:rsidP="00A26C4F">
            <w:pPr>
              <w:pStyle w:val="1"/>
              <w:spacing w:line="240" w:lineRule="auto"/>
              <w:ind w:firstLine="0"/>
              <w:jc w:val="both"/>
              <w:rPr>
                <w:szCs w:val="28"/>
              </w:rPr>
            </w:pPr>
            <w:r w:rsidRPr="00082675">
              <w:rPr>
                <w:szCs w:val="28"/>
              </w:rPr>
              <w:t>4 ноября</w:t>
            </w:r>
          </w:p>
        </w:tc>
      </w:tr>
      <w:tr w:rsidR="00082675" w:rsidRPr="002B18F2" w:rsidTr="002E2545">
        <w:tc>
          <w:tcPr>
            <w:tcW w:w="2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A26C4F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Место проведения</w:t>
            </w: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082675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ауд.</w:t>
            </w:r>
            <w:r>
              <w:rPr>
                <w:b w:val="0"/>
                <w:szCs w:val="28"/>
              </w:rPr>
              <w:t xml:space="preserve"> 443 </w:t>
            </w:r>
            <w:r w:rsidRPr="002B18F2">
              <w:rPr>
                <w:b w:val="0"/>
                <w:szCs w:val="28"/>
              </w:rPr>
              <w:t>, корп.</w:t>
            </w:r>
            <w:r>
              <w:rPr>
                <w:b w:val="0"/>
                <w:szCs w:val="28"/>
              </w:rPr>
              <w:t>1</w:t>
            </w:r>
          </w:p>
        </w:tc>
      </w:tr>
      <w:tr w:rsidR="00082675" w:rsidRPr="00082675" w:rsidTr="002E2545">
        <w:tc>
          <w:tcPr>
            <w:tcW w:w="269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A26C4F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Время проведения</w:t>
            </w:r>
          </w:p>
        </w:tc>
        <w:tc>
          <w:tcPr>
            <w:tcW w:w="6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082675" w:rsidRDefault="00082675" w:rsidP="00A26C4F">
            <w:pPr>
              <w:pStyle w:val="1"/>
              <w:spacing w:line="240" w:lineRule="auto"/>
              <w:ind w:firstLine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10</w:t>
            </w:r>
            <w:r w:rsidRPr="00082675">
              <w:rPr>
                <w:b w:val="0"/>
                <w:szCs w:val="28"/>
                <w:vertAlign w:val="superscript"/>
              </w:rPr>
              <w:t>00</w:t>
            </w:r>
            <w:r w:rsidRPr="002B18F2">
              <w:rPr>
                <w:b w:val="0"/>
                <w:szCs w:val="28"/>
              </w:rPr>
              <w:t>-1</w:t>
            </w:r>
            <w:r>
              <w:rPr>
                <w:b w:val="0"/>
                <w:szCs w:val="28"/>
              </w:rPr>
              <w:t>3</w:t>
            </w:r>
            <w:r w:rsidRPr="00082675">
              <w:rPr>
                <w:b w:val="0"/>
                <w:szCs w:val="28"/>
                <w:vertAlign w:val="superscript"/>
              </w:rPr>
              <w:t>00</w:t>
            </w:r>
          </w:p>
        </w:tc>
      </w:tr>
    </w:tbl>
    <w:p w:rsidR="00DF2D31" w:rsidRPr="002B18F2" w:rsidRDefault="00DF2D31" w:rsidP="00DF2D31">
      <w:pPr>
        <w:pStyle w:val="1"/>
        <w:spacing w:line="240" w:lineRule="auto"/>
        <w:ind w:firstLine="0"/>
        <w:rPr>
          <w:bCs/>
          <w:szCs w:val="28"/>
        </w:rPr>
      </w:pPr>
    </w:p>
    <w:p w:rsidR="00DF2D31" w:rsidRDefault="00DF2D31" w:rsidP="00DF2D31">
      <w:pPr>
        <w:pStyle w:val="1"/>
        <w:spacing w:line="240" w:lineRule="auto"/>
        <w:ind w:firstLine="0"/>
        <w:rPr>
          <w:bCs/>
          <w:szCs w:val="28"/>
        </w:rPr>
      </w:pPr>
      <w:r w:rsidRPr="002B18F2">
        <w:rPr>
          <w:bCs/>
          <w:szCs w:val="28"/>
        </w:rPr>
        <w:t>Доклады и сообщения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35A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К расчёту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анкеровки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арматуры в изгибаемых железобетонных элементах.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БА</w:t>
      </w:r>
      <w:r>
        <w:rPr>
          <w:rFonts w:ascii="Times New Roman" w:hAnsi="Times New Roman" w:cs="Times New Roman"/>
          <w:sz w:val="28"/>
          <w:szCs w:val="28"/>
        </w:rPr>
        <w:t>БИЧ Е.М., БАБИЧ В.Е., ПОЛЯНОВСКАЯ Е.Е.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УНИВЕРСИТЕТ ВОДНОГО ХОЗЯЙСТВА И ПРИРОДОПОЛЬЗОВАНИЯ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г.Ровно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3318DD" w:rsidRDefault="003318DD" w:rsidP="003318DD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Комбинированный метод обработки, основанный на тлеющем разряде.</w:t>
      </w:r>
    </w:p>
    <w:p w:rsidR="003318DD" w:rsidRDefault="003318DD" w:rsidP="003318DD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БЕЛАЯ М.А., ШЕМЕНКОВ В.М., ШЕМЕНКОВА А.Л., РАБЫКО А.С.</w:t>
      </w:r>
    </w:p>
    <w:p w:rsidR="003318DD" w:rsidRDefault="003318DD" w:rsidP="003318DD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3318DD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92A71">
        <w:rPr>
          <w:rFonts w:ascii="Times New Roman" w:hAnsi="Times New Roman" w:cs="Times New Roman"/>
          <w:sz w:val="28"/>
          <w:szCs w:val="28"/>
        </w:rPr>
        <w:t>. О некоторых проблемах организационно-правового характера, препятствующих развитию инновационной экономики.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БЛАЖЕВИЧ Г.Н., БЛАЖЕВИЧ М.М., ЖЕЛТОК Н.С.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</w:t>
      </w:r>
      <w:r w:rsidR="00D14A6B">
        <w:rPr>
          <w:rFonts w:ascii="Times New Roman" w:hAnsi="Times New Roman" w:cs="Times New Roman"/>
          <w:sz w:val="28"/>
          <w:szCs w:val="28"/>
        </w:rPr>
        <w:t>СКИЙ УНИВЕРСИТЕТ»;</w:t>
      </w:r>
      <w:r w:rsidR="00843E81">
        <w:rPr>
          <w:rFonts w:ascii="Times New Roman" w:hAnsi="Times New Roman" w:cs="Times New Roman"/>
          <w:sz w:val="28"/>
          <w:szCs w:val="28"/>
        </w:rPr>
        <w:t xml:space="preserve"> </w:t>
      </w:r>
      <w:r w:rsidR="00D14A6B">
        <w:rPr>
          <w:rFonts w:ascii="Times New Roman" w:hAnsi="Times New Roman" w:cs="Times New Roman"/>
          <w:sz w:val="28"/>
          <w:szCs w:val="28"/>
        </w:rPr>
        <w:t>Ф-л ЧУО «БИП-</w:t>
      </w:r>
      <w:r>
        <w:rPr>
          <w:rFonts w:ascii="Times New Roman" w:hAnsi="Times New Roman" w:cs="Times New Roman"/>
          <w:sz w:val="28"/>
          <w:szCs w:val="28"/>
        </w:rPr>
        <w:t>ИНСТИТУТ ПРАВОВЕДЕНИЯ» (г.Могилев).</w:t>
      </w:r>
    </w:p>
    <w:p w:rsidR="00592A71" w:rsidRDefault="00DA6BF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92A71">
        <w:rPr>
          <w:rFonts w:ascii="Times New Roman" w:hAnsi="Times New Roman" w:cs="Times New Roman"/>
          <w:sz w:val="28"/>
          <w:szCs w:val="28"/>
        </w:rPr>
        <w:t xml:space="preserve">. О расчёте и конструировании современных </w:t>
      </w:r>
      <w:proofErr w:type="spellStart"/>
      <w:r w:rsidR="00592A71">
        <w:rPr>
          <w:rFonts w:ascii="Times New Roman" w:hAnsi="Times New Roman" w:cs="Times New Roman"/>
          <w:sz w:val="28"/>
          <w:szCs w:val="28"/>
        </w:rPr>
        <w:t>сборномонолитных</w:t>
      </w:r>
      <w:proofErr w:type="spellEnd"/>
      <w:r w:rsidR="00592A71">
        <w:rPr>
          <w:rFonts w:ascii="Times New Roman" w:hAnsi="Times New Roman" w:cs="Times New Roman"/>
          <w:sz w:val="28"/>
          <w:szCs w:val="28"/>
        </w:rPr>
        <w:t xml:space="preserve"> перекрытий.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БОСАКОВ С.В., МОРДИЧ А.И.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РУП «ИНСТИТУТ БЕЛНИИС»; ООО «БЭСТИНЖИНИРИНГ» (г.Минск).</w:t>
      </w:r>
    </w:p>
    <w:p w:rsidR="00592A71" w:rsidRDefault="00DA6BF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92A71">
        <w:rPr>
          <w:rFonts w:ascii="Times New Roman" w:hAnsi="Times New Roman" w:cs="Times New Roman"/>
          <w:sz w:val="28"/>
          <w:szCs w:val="28"/>
        </w:rPr>
        <w:t>. О несущих системах многоэтажных жилых и общественных зданий.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БОСАКОВ С.В., МОРДИЧ А.И.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РУП «ИНСТИТУТ БЕЛНИИС»; ООО «БЭСТИНЖИНИРИНГ» (г.Минск).</w:t>
      </w:r>
    </w:p>
    <w:p w:rsidR="00236FD1" w:rsidRDefault="00236FD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Оценка количества использованного цемента по показателю карбонизации бетона.</w:t>
      </w:r>
    </w:p>
    <w:p w:rsidR="00236FD1" w:rsidRDefault="00236FD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БУЛАВКО А.Н., БЕЛЯЕВА Е.В., ВАСИЛЬЕВ А.А.</w:t>
      </w:r>
    </w:p>
    <w:p w:rsidR="00236FD1" w:rsidRDefault="00236FD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УО «БЕЛОРУССКИЙ ГОСУДАР</w:t>
      </w:r>
      <w:r w:rsidR="00843E81">
        <w:rPr>
          <w:rFonts w:ascii="Times New Roman" w:hAnsi="Times New Roman" w:cs="Times New Roman"/>
          <w:sz w:val="28"/>
          <w:szCs w:val="28"/>
        </w:rPr>
        <w:t>СТВЕННЫЙ УНИВЕРСИТЕТ ТРАНСПОРТА»</w:t>
      </w:r>
      <w:r>
        <w:rPr>
          <w:rFonts w:ascii="Times New Roman" w:hAnsi="Times New Roman" w:cs="Times New Roman"/>
          <w:sz w:val="28"/>
          <w:szCs w:val="28"/>
        </w:rPr>
        <w:t xml:space="preserve"> (г.Гомель).</w:t>
      </w:r>
    </w:p>
    <w:p w:rsidR="00592A71" w:rsidRDefault="00236FD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92A71">
        <w:rPr>
          <w:rFonts w:ascii="Times New Roman" w:hAnsi="Times New Roman" w:cs="Times New Roman"/>
          <w:sz w:val="28"/>
          <w:szCs w:val="28"/>
        </w:rPr>
        <w:t>. О необходимости совершенствования методики оценки физического износа.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БУЛАВКО А.Н., ВАСИЛЬЕВ А.А.</w:t>
      </w:r>
    </w:p>
    <w:p w:rsidR="00C3290E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«БЕЛОРУССКИЙ ГОСУДАР</w:t>
      </w:r>
      <w:r w:rsidR="00843E81">
        <w:rPr>
          <w:rFonts w:ascii="Times New Roman" w:hAnsi="Times New Roman" w:cs="Times New Roman"/>
          <w:sz w:val="28"/>
          <w:szCs w:val="28"/>
        </w:rPr>
        <w:t>СТВЕННЫЙ УНИВЕРСИТЕТ ТРАНСПОРТА»</w:t>
      </w:r>
      <w:r>
        <w:rPr>
          <w:rFonts w:ascii="Times New Roman" w:hAnsi="Times New Roman" w:cs="Times New Roman"/>
          <w:sz w:val="28"/>
          <w:szCs w:val="28"/>
        </w:rPr>
        <w:t xml:space="preserve"> (г.Гомель).</w:t>
      </w:r>
    </w:p>
    <w:p w:rsidR="00C10D95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Метод осушки сжатого воздуха для пневмопривода строительных машин.</w:t>
      </w:r>
    </w:p>
    <w:p w:rsidR="00C10D95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ГАЛЮЖИН А.С., ГОСПОД М.В. </w:t>
      </w:r>
    </w:p>
    <w:p w:rsidR="00C10D95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92A71">
        <w:rPr>
          <w:rFonts w:ascii="Times New Roman" w:hAnsi="Times New Roman" w:cs="Times New Roman"/>
          <w:sz w:val="28"/>
          <w:szCs w:val="28"/>
        </w:rPr>
        <w:t>. Менеджмент безопасности – как инновационная ступень развития компании.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ГОЛЕМБИОВСКАЯ О.М., АНИКАНОВ А.А.</w:t>
      </w:r>
    </w:p>
    <w:p w:rsidR="00592A71" w:rsidRDefault="00843E8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ФГБОУ ВПО </w:t>
      </w:r>
      <w:r w:rsidR="00592A71">
        <w:rPr>
          <w:rFonts w:ascii="Times New Roman" w:hAnsi="Times New Roman" w:cs="Times New Roman"/>
          <w:sz w:val="28"/>
          <w:szCs w:val="28"/>
        </w:rPr>
        <w:t>«БРЯНСКИЙ ГОСУДАРСТВЕННЫЙ ТЕХНИЧЕСКИЙ УНИВЕРСИТЕТ» (г.Брянск).</w:t>
      </w:r>
    </w:p>
    <w:p w:rsidR="00592A71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592A71">
        <w:rPr>
          <w:rFonts w:ascii="Times New Roman" w:hAnsi="Times New Roman" w:cs="Times New Roman"/>
          <w:sz w:val="28"/>
          <w:szCs w:val="28"/>
        </w:rPr>
        <w:t>. Бизнес-инкубатор – механизм развития инновационной деятельности в вузе.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ГОЛЕМБИОВСКАЯ О.М., МАКАРЕНКО Е.В.</w:t>
      </w:r>
    </w:p>
    <w:p w:rsidR="00592A71" w:rsidRPr="00174B47" w:rsidRDefault="00843E8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ФГБОУ ВПО </w:t>
      </w:r>
      <w:r w:rsidR="00592A71">
        <w:rPr>
          <w:rFonts w:ascii="Times New Roman" w:hAnsi="Times New Roman" w:cs="Times New Roman"/>
          <w:sz w:val="28"/>
          <w:szCs w:val="28"/>
        </w:rPr>
        <w:t>«БРЯНСКИЙ ГОСУДАРСТВЕННЫЙ ТЕХНИЧЕСКИЙ УНИВЕРСИТЕТ» (г.Брянск).</w:t>
      </w:r>
    </w:p>
    <w:p w:rsidR="00592A71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592A71">
        <w:rPr>
          <w:rFonts w:ascii="Times New Roman" w:hAnsi="Times New Roman" w:cs="Times New Roman"/>
          <w:sz w:val="28"/>
          <w:szCs w:val="28"/>
        </w:rPr>
        <w:t>. Анализ конструктивных решений стен зданий.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ГОЛУШКОВА О.В., ЯНОВИЧ Д.Д.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C27979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C27979">
        <w:rPr>
          <w:rFonts w:ascii="Times New Roman" w:hAnsi="Times New Roman" w:cs="Times New Roman"/>
          <w:sz w:val="28"/>
          <w:szCs w:val="28"/>
        </w:rPr>
        <w:t>. Изменение положения нейтральной линии балок из цельной древесины при косом изгибе.</w:t>
      </w:r>
    </w:p>
    <w:p w:rsidR="00C27979" w:rsidRDefault="00C27979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ГОМОН С.С., ПАВЛЮК А.П.</w:t>
      </w:r>
    </w:p>
    <w:p w:rsidR="00C27979" w:rsidRDefault="00C27979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УНИВЕРСИТЕТ ВОДНОГО ХОЗЯЙСТВА И ПРИРОДОПОЛЬЗОВАНИЯ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г.Ровно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496F80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496F80">
        <w:rPr>
          <w:rFonts w:ascii="Times New Roman" w:hAnsi="Times New Roman" w:cs="Times New Roman"/>
          <w:sz w:val="28"/>
          <w:szCs w:val="28"/>
        </w:rPr>
        <w:t xml:space="preserve">. Выбор структурной схемы </w:t>
      </w:r>
      <w:proofErr w:type="spellStart"/>
      <w:r w:rsidR="00496F80">
        <w:rPr>
          <w:rFonts w:ascii="Times New Roman" w:hAnsi="Times New Roman" w:cs="Times New Roman"/>
          <w:sz w:val="28"/>
          <w:szCs w:val="28"/>
        </w:rPr>
        <w:t>плавнорегулируемой</w:t>
      </w:r>
      <w:proofErr w:type="spellEnd"/>
      <w:r w:rsidR="00496F80">
        <w:rPr>
          <w:rFonts w:ascii="Times New Roman" w:hAnsi="Times New Roman" w:cs="Times New Roman"/>
          <w:sz w:val="28"/>
          <w:szCs w:val="28"/>
        </w:rPr>
        <w:t xml:space="preserve"> механической коробки перемены передач транспортных средств.</w:t>
      </w:r>
    </w:p>
    <w:p w:rsidR="00496F80" w:rsidRPr="00F31CFB" w:rsidRDefault="00496F80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ДАНЬКОВ А.М.</w:t>
      </w:r>
    </w:p>
    <w:p w:rsidR="00496F80" w:rsidRDefault="00496F80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98143C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98143C">
        <w:rPr>
          <w:rFonts w:ascii="Times New Roman" w:hAnsi="Times New Roman" w:cs="Times New Roman"/>
          <w:sz w:val="28"/>
          <w:szCs w:val="28"/>
          <w:lang w:val="be-BY"/>
        </w:rPr>
        <w:t>. Расчёт состава высокопрочных бетонов.</w:t>
      </w:r>
    </w:p>
    <w:p w:rsidR="0098143C" w:rsidRDefault="0098143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ДВОРКИН Л.И., ЖИТКОВСЬКИЙ В.В., СТЕП</w:t>
      </w:r>
      <w:r w:rsidR="00783AF4"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z w:val="28"/>
          <w:szCs w:val="28"/>
        </w:rPr>
        <w:t>ЮК Ю.А.</w:t>
      </w:r>
    </w:p>
    <w:p w:rsidR="0098143C" w:rsidRDefault="0098143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УНИВЕРСИТЕТ ВОДНОГО ХОЗЯЙСТВА И ПРИРОДОПОЛЬЗОВАНИЯ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г.Ровно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98143C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98143C">
        <w:rPr>
          <w:rFonts w:ascii="Times New Roman" w:hAnsi="Times New Roman" w:cs="Times New Roman"/>
          <w:sz w:val="28"/>
          <w:szCs w:val="28"/>
        </w:rPr>
        <w:t>. Гранитная пыль как наполнитель сухих строительных смесей.</w:t>
      </w:r>
    </w:p>
    <w:p w:rsidR="0098143C" w:rsidRDefault="0098143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ДВОРКИН Л.И., МАРЧУК В.В.</w:t>
      </w:r>
    </w:p>
    <w:p w:rsidR="0098143C" w:rsidRDefault="0098143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УНИВЕРСИТЕТ ВОДНОГО ХОЗЯЙСТВА И ПРИРОДОПОЛЬЗОВАНИЯ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г.Ровно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BD441B" w:rsidRDefault="00BD441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260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C10D9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К определению напряженного состояния контакта несъёмной опалубки и монолитной плиты.</w:t>
      </w:r>
    </w:p>
    <w:p w:rsidR="00BD441B" w:rsidRDefault="00BD441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ДЕРКАЧ Е.А.</w:t>
      </w:r>
    </w:p>
    <w:p w:rsidR="00BD441B" w:rsidRPr="00016C68" w:rsidRDefault="00BD441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ОУ «БРЕСТСКИЙ ГОСУДАРСТВЕННЫЙ ТЕХНИЧЕСКИЙ УНИВЕРСИТЕТ»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г.Брест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92A71" w:rsidRDefault="004F5BA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10D95">
        <w:rPr>
          <w:rFonts w:ascii="Times New Roman" w:hAnsi="Times New Roman" w:cs="Times New Roman"/>
          <w:sz w:val="28"/>
          <w:szCs w:val="28"/>
        </w:rPr>
        <w:t>7</w:t>
      </w:r>
      <w:r w:rsidR="00592A71">
        <w:rPr>
          <w:rFonts w:ascii="Times New Roman" w:hAnsi="Times New Roman" w:cs="Times New Roman"/>
          <w:sz w:val="28"/>
          <w:szCs w:val="28"/>
        </w:rPr>
        <w:t>. Научно-инновационная деятельность в Белорусском государственном университете.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ДИК Т.А., КОСТЮК Н.Н.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БЕЛОРУССКИЙ ГОСУДАРСТВЕННЫЙ УНИВЕРСИТЕТ (г.Минск).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792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Устойчивость стержней сетчатых куполов. 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ДРАГАН В.И., ГЛУШКО К.К.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«БРЕСТСКИЙ ГОСУДАРСТВЕННЫЙ ТЕХНИЧЕСКИЙ УНИВЕРСИТЕТ»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г.Брест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792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Ресурсоэффективные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 в проектировании и производстве малогабаритных планетарных передач.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КАПИТОНОВ А.В., САСКОВЕЦ К.В., ЯЩЕНКО О.В., ЕРКОВИЧ А.И.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592A71">
        <w:rPr>
          <w:rFonts w:ascii="Times New Roman" w:hAnsi="Times New Roman" w:cs="Times New Roman"/>
          <w:sz w:val="28"/>
          <w:szCs w:val="28"/>
        </w:rPr>
        <w:t>. Индикаторы науки и инновационного развития Республики Беларусь.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КЕМОВА В.А., ЛОБАНОВА Т.М.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592A71">
        <w:rPr>
          <w:rFonts w:ascii="Times New Roman" w:hAnsi="Times New Roman" w:cs="Times New Roman"/>
          <w:sz w:val="28"/>
          <w:szCs w:val="28"/>
        </w:rPr>
        <w:t>. Пути повышения энергетической эффективности нулевого цикла при устройстве фундаментов из забивных свай.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КЛЕБАНЮК Д.Н., ПОЙТА П.С., ШВЕДОВСКИЙ П.В.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«БРЕСТСКИЙ ГОСУДАРСТВЕННЫЙ ТЕХНИЧЕСКИЙ УНИВЕРСИТЕТ»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г.Брест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2042F2" w:rsidRDefault="002042F2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7792A">
        <w:rPr>
          <w:rFonts w:ascii="Times New Roman" w:hAnsi="Times New Roman" w:cs="Times New Roman"/>
          <w:sz w:val="28"/>
          <w:szCs w:val="28"/>
        </w:rPr>
        <w:t>2</w:t>
      </w:r>
      <w:r w:rsidRPr="006A46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Технология получения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хелатов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переходных металлов.</w:t>
      </w:r>
    </w:p>
    <w:p w:rsidR="002042F2" w:rsidRDefault="002042F2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КОСТЮК Н.Н., ДИК Т.А.</w:t>
      </w:r>
    </w:p>
    <w:p w:rsidR="002042F2" w:rsidRDefault="002042F2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БЕЛОРУССКИЙ ГОСУДАРСТВЕННЫЙ УНИВЕРСИТЕТ (г.Минск).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592A71">
        <w:rPr>
          <w:rFonts w:ascii="Times New Roman" w:hAnsi="Times New Roman" w:cs="Times New Roman"/>
          <w:sz w:val="28"/>
          <w:szCs w:val="28"/>
        </w:rPr>
        <w:t>. Биометрические технологии как современное инновационное решение проблем безопасности коммерческих банков.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ОЛЕХНОВИЧ Л.В., СОЛДАТЕНКО Н.И.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592A71">
        <w:rPr>
          <w:rFonts w:ascii="Times New Roman" w:hAnsi="Times New Roman" w:cs="Times New Roman"/>
          <w:sz w:val="28"/>
          <w:szCs w:val="28"/>
        </w:rPr>
        <w:t>. «Облачные технологии» как перспективное направление в сфере банковских услуг.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ОЛЕХНОВИЧ Л.В., СОЛДАТЕНКО Н.И.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592A71">
        <w:rPr>
          <w:rFonts w:ascii="Times New Roman" w:hAnsi="Times New Roman" w:cs="Times New Roman"/>
          <w:sz w:val="28"/>
          <w:szCs w:val="28"/>
        </w:rPr>
        <w:t>. Совершенствование методики оценки и качества краткосрочного кредитования банка.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ПАНКОВА Т.Н., ЧУГУЛЬКОВА Л.М.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A74CAC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A74CAC">
        <w:rPr>
          <w:rFonts w:ascii="Times New Roman" w:hAnsi="Times New Roman" w:cs="Times New Roman"/>
          <w:sz w:val="28"/>
          <w:szCs w:val="28"/>
        </w:rPr>
        <w:t>. Методологические принципы проектирования машин на основе функциональных семантических сетей.</w:t>
      </w:r>
    </w:p>
    <w:p w:rsidR="00A74CAC" w:rsidRDefault="00A74CA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ПАШКЕВИЧ В.М.</w:t>
      </w:r>
    </w:p>
    <w:p w:rsidR="00A74CAC" w:rsidRDefault="00A74CA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592A71">
        <w:rPr>
          <w:rFonts w:ascii="Times New Roman" w:hAnsi="Times New Roman" w:cs="Times New Roman"/>
          <w:sz w:val="28"/>
          <w:szCs w:val="28"/>
        </w:rPr>
        <w:t>. Моделирование напряженно-деформированного состояния железобетонных элементов с учётом действия малоцикловой нагрузки высоких уровней.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 Н.Н.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ОДЕССКАЯ ГОСУДАРСТВЕННАЯ АКАДЕ</w:t>
      </w:r>
      <w:r w:rsidR="00843E81">
        <w:rPr>
          <w:rFonts w:ascii="Times New Roman" w:hAnsi="Times New Roman" w:cs="Times New Roman"/>
          <w:sz w:val="28"/>
          <w:szCs w:val="28"/>
        </w:rPr>
        <w:t>МИЯ СТРОИТЕЛЬСТВА И АРХИТЕКТУРЫ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г.Одесса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592A71">
        <w:rPr>
          <w:rFonts w:ascii="Times New Roman" w:hAnsi="Times New Roman" w:cs="Times New Roman"/>
          <w:sz w:val="28"/>
          <w:szCs w:val="28"/>
        </w:rPr>
        <w:t>. Расчёт прочности плосконапряженных пролётных железобетонных элементов.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 Н.Н., КРАНТОВСКАЯ Е.Н.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ОДЕССКАЯ ГОСУДАРСТВЕННАЯ АКАДЕ</w:t>
      </w:r>
      <w:r w:rsidR="00843E81">
        <w:rPr>
          <w:rFonts w:ascii="Times New Roman" w:hAnsi="Times New Roman" w:cs="Times New Roman"/>
          <w:sz w:val="28"/>
          <w:szCs w:val="28"/>
        </w:rPr>
        <w:t>МИЯ СТРОИТЕЛЬСТВА И АРХИТЕКТУРЫ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г.Одесса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592A71">
        <w:rPr>
          <w:rFonts w:ascii="Times New Roman" w:hAnsi="Times New Roman" w:cs="Times New Roman"/>
          <w:sz w:val="28"/>
          <w:szCs w:val="28"/>
        </w:rPr>
        <w:t>. Сверхкритическая флюидная экстракция доломитового сырья.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ПИСАРЕНКО Д.В., ЮХНЕВСКИЙ П.И.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БЕЛОРУССКИЙ НАЦИО</w:t>
      </w:r>
      <w:r w:rsidR="00843E81">
        <w:rPr>
          <w:rFonts w:ascii="Times New Roman" w:hAnsi="Times New Roman" w:cs="Times New Roman"/>
          <w:sz w:val="28"/>
          <w:szCs w:val="28"/>
        </w:rPr>
        <w:t>НАЛЬНЫЙ ТЕХНИЧЕСКИЙ УНИВЕРСИТЕТ</w:t>
      </w:r>
      <w:r>
        <w:rPr>
          <w:rFonts w:ascii="Times New Roman" w:hAnsi="Times New Roman" w:cs="Times New Roman"/>
          <w:sz w:val="28"/>
          <w:szCs w:val="28"/>
        </w:rPr>
        <w:t xml:space="preserve"> (г.Минск).</w:t>
      </w:r>
    </w:p>
    <w:p w:rsidR="0075055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750551">
        <w:rPr>
          <w:rFonts w:ascii="Times New Roman" w:hAnsi="Times New Roman" w:cs="Times New Roman"/>
          <w:sz w:val="28"/>
          <w:szCs w:val="28"/>
        </w:rPr>
        <w:t>. Коррекция профиля многопериодных кулачков для передачи с промежуточными телами качения.</w:t>
      </w:r>
    </w:p>
    <w:p w:rsidR="00750551" w:rsidRDefault="0075055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ПРУДНИКОВ А.П.</w:t>
      </w:r>
    </w:p>
    <w:p w:rsidR="00750551" w:rsidRDefault="0075055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592A71">
        <w:rPr>
          <w:rFonts w:ascii="Times New Roman" w:hAnsi="Times New Roman" w:cs="Times New Roman"/>
          <w:sz w:val="28"/>
          <w:szCs w:val="28"/>
        </w:rPr>
        <w:t>. Расширение функциональных возможностей торцовых червячных передач.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РОГАЧЕВСКИЙ Н.И.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="00592A71">
        <w:rPr>
          <w:rFonts w:ascii="Times New Roman" w:hAnsi="Times New Roman" w:cs="Times New Roman"/>
          <w:sz w:val="28"/>
          <w:szCs w:val="28"/>
        </w:rPr>
        <w:t>. Конструкция сферической роликовой передачи.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САЗОНОВ И.С., ЛУСТЕНКОВ М.Е., КОМАР В.Л., ЛУСТЕНКОВА Е.С.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="00592A71">
        <w:rPr>
          <w:rFonts w:ascii="Times New Roman" w:hAnsi="Times New Roman" w:cs="Times New Roman"/>
          <w:sz w:val="28"/>
          <w:szCs w:val="28"/>
        </w:rPr>
        <w:t>. Структурный анализ сферических передач с промежуточными телами качения.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САЗОНОВ И.С., ЛУСТЕНКОВ М.Е., ЛУСТЕНКОВА Е.С.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54AC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34</w:t>
      </w:r>
      <w:r w:rsidR="00DA54AC">
        <w:rPr>
          <w:rFonts w:ascii="Times New Roman" w:hAnsi="Times New Roman" w:cs="Times New Roman"/>
          <w:sz w:val="28"/>
          <w:szCs w:val="28"/>
        </w:rPr>
        <w:t>. Особенности конструирования комбинированного магнитно-динамического раскатника.</w:t>
      </w:r>
    </w:p>
    <w:p w:rsidR="00DA54AC" w:rsidRDefault="00843E8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СВИРЕПА Д.М., СЕМЕ</w:t>
      </w:r>
      <w:r w:rsidR="00DA54AC">
        <w:rPr>
          <w:rFonts w:ascii="Times New Roman" w:hAnsi="Times New Roman" w:cs="Times New Roman"/>
          <w:sz w:val="28"/>
          <w:szCs w:val="28"/>
        </w:rPr>
        <w:t>НОВА А.С.</w:t>
      </w:r>
    </w:p>
    <w:p w:rsidR="00DA54AC" w:rsidRDefault="00DA54A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75055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7792A">
        <w:rPr>
          <w:rFonts w:ascii="Times New Roman" w:hAnsi="Times New Roman" w:cs="Times New Roman"/>
          <w:sz w:val="28"/>
          <w:szCs w:val="28"/>
        </w:rPr>
        <w:t>5</w:t>
      </w:r>
      <w:r w:rsidR="00592A71">
        <w:rPr>
          <w:rFonts w:ascii="Times New Roman" w:hAnsi="Times New Roman" w:cs="Times New Roman"/>
          <w:sz w:val="28"/>
          <w:szCs w:val="28"/>
        </w:rPr>
        <w:t>. Транснациональные компании и инновационная деятельность.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СЕДЛУХО О.В., РУБАНОВА Н.В., КУРСОВА И.Я.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54AC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DA54AC">
        <w:rPr>
          <w:rFonts w:ascii="Times New Roman" w:hAnsi="Times New Roman" w:cs="Times New Roman"/>
          <w:sz w:val="28"/>
          <w:szCs w:val="28"/>
        </w:rPr>
        <w:t xml:space="preserve">. Моделирование систем с транспортным запаздыванием при наличии </w:t>
      </w:r>
      <w:proofErr w:type="spellStart"/>
      <w:r w:rsidR="00DA54AC">
        <w:rPr>
          <w:rFonts w:ascii="Times New Roman" w:hAnsi="Times New Roman" w:cs="Times New Roman"/>
          <w:sz w:val="28"/>
          <w:szCs w:val="28"/>
        </w:rPr>
        <w:t>упредителя</w:t>
      </w:r>
      <w:proofErr w:type="spellEnd"/>
      <w:r w:rsidR="00DA54AC">
        <w:rPr>
          <w:rFonts w:ascii="Times New Roman" w:hAnsi="Times New Roman" w:cs="Times New Roman"/>
          <w:sz w:val="28"/>
          <w:szCs w:val="28"/>
        </w:rPr>
        <w:t xml:space="preserve"> Смита и обводного канала.</w:t>
      </w:r>
    </w:p>
    <w:p w:rsidR="00DA54AC" w:rsidRDefault="00DA54A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СЕЛИВАНОВ В.А., СЕРИКОВ А.П.</w:t>
      </w:r>
    </w:p>
    <w:p w:rsidR="00DA54AC" w:rsidRDefault="00DA54A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042F2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7792A">
        <w:rPr>
          <w:rFonts w:ascii="Times New Roman" w:hAnsi="Times New Roman" w:cs="Times New Roman"/>
          <w:sz w:val="28"/>
          <w:szCs w:val="28"/>
        </w:rPr>
        <w:t>7</w:t>
      </w:r>
      <w:r w:rsidR="00592A71">
        <w:rPr>
          <w:rFonts w:ascii="Times New Roman" w:hAnsi="Times New Roman" w:cs="Times New Roman"/>
          <w:sz w:val="28"/>
          <w:szCs w:val="28"/>
        </w:rPr>
        <w:t>. Приёмы привлечения студентов к инновационной деятельности.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СКАНЦЕВ В.М., ГОЛЕМБИОВСКАЯ О.М., ВАСЕЧКИНА В.А.</w:t>
      </w:r>
    </w:p>
    <w:p w:rsidR="00592A71" w:rsidRDefault="00843E8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ФГБОУ ВПО </w:t>
      </w:r>
      <w:r w:rsidR="00592A71">
        <w:rPr>
          <w:rFonts w:ascii="Times New Roman" w:hAnsi="Times New Roman" w:cs="Times New Roman"/>
          <w:sz w:val="28"/>
          <w:szCs w:val="28"/>
        </w:rPr>
        <w:t>«БРЯНСКИЙ ГОСУДАРСТВЕННЫЙ ТЕХНИЧЕСКИЙ УНИВЕРСИТЕТ» (г.Брянск).</w:t>
      </w:r>
    </w:p>
    <w:p w:rsidR="00DA54AC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DA54AC">
        <w:rPr>
          <w:rFonts w:ascii="Times New Roman" w:hAnsi="Times New Roman" w:cs="Times New Roman"/>
          <w:sz w:val="28"/>
          <w:szCs w:val="28"/>
        </w:rPr>
        <w:t>. Влияние упругих деформаций звеньев на КПД зацепления эксцентриковой и прецессионной передач.</w:t>
      </w:r>
    </w:p>
    <w:p w:rsidR="00DA54AC" w:rsidRDefault="00DA54A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СКОЙБЕДА А.Т., ГРОМЫКО П.Н., ХАТЕТОВСКИЙ С.Н.</w:t>
      </w:r>
    </w:p>
    <w:p w:rsidR="00DA54AC" w:rsidRDefault="00DA54AC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БЕЛОРУССКИЙ НАЦИОНАЛЬНЫЙ ТЕХНИЧЕСКИЙУНИВЕРСИТЕТ (г.Минск); ГУ ВПО «БЕЛОРУССКО-РОССИЙСКИЙ УНИВЕРСИТЕТ» (г.Могилев).</w:t>
      </w:r>
    </w:p>
    <w:p w:rsidR="00592A71" w:rsidRDefault="002042F2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7792A">
        <w:rPr>
          <w:rFonts w:ascii="Times New Roman" w:hAnsi="Times New Roman" w:cs="Times New Roman"/>
          <w:sz w:val="28"/>
          <w:szCs w:val="28"/>
        </w:rPr>
        <w:t>9</w:t>
      </w:r>
      <w:r w:rsidR="00592A71">
        <w:rPr>
          <w:rFonts w:ascii="Times New Roman" w:hAnsi="Times New Roman" w:cs="Times New Roman"/>
          <w:sz w:val="28"/>
          <w:szCs w:val="28"/>
        </w:rPr>
        <w:t>. Корреляционно-регресси</w:t>
      </w:r>
      <w:r w:rsidR="00743129">
        <w:rPr>
          <w:rFonts w:ascii="Times New Roman" w:hAnsi="Times New Roman" w:cs="Times New Roman"/>
          <w:sz w:val="28"/>
          <w:szCs w:val="28"/>
        </w:rPr>
        <w:t>он</w:t>
      </w:r>
      <w:r w:rsidR="00592A71">
        <w:rPr>
          <w:rFonts w:ascii="Times New Roman" w:hAnsi="Times New Roman" w:cs="Times New Roman"/>
          <w:sz w:val="28"/>
          <w:szCs w:val="28"/>
        </w:rPr>
        <w:t>ный подход в массовой оценке жилой недвижимости.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ЧИРКОВ В.И.</w:t>
      </w:r>
    </w:p>
    <w:p w:rsidR="00592A71" w:rsidRDefault="00592A71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«БЕЛОРУССКИЙ ГОСУДАР</w:t>
      </w:r>
      <w:r w:rsidR="00165F62">
        <w:rPr>
          <w:rFonts w:ascii="Times New Roman" w:hAnsi="Times New Roman" w:cs="Times New Roman"/>
          <w:sz w:val="28"/>
          <w:szCs w:val="28"/>
        </w:rPr>
        <w:t>СТВЕННЫЙ УНИВЕРСИТЕТ ТРАНСПОРТА»</w:t>
      </w:r>
      <w:r>
        <w:rPr>
          <w:rFonts w:ascii="Times New Roman" w:hAnsi="Times New Roman" w:cs="Times New Roman"/>
          <w:sz w:val="28"/>
          <w:szCs w:val="28"/>
        </w:rPr>
        <w:t xml:space="preserve"> (г.Гомель).</w:t>
      </w:r>
    </w:p>
    <w:p w:rsidR="00B1149B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B1149B">
        <w:rPr>
          <w:rFonts w:ascii="Times New Roman" w:hAnsi="Times New Roman" w:cs="Times New Roman"/>
          <w:sz w:val="28"/>
          <w:szCs w:val="28"/>
        </w:rPr>
        <w:t>. Перераспределение усилий в металлических конструкциях.</w:t>
      </w:r>
    </w:p>
    <w:p w:rsidR="00B1149B" w:rsidRDefault="00B1149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ШАЛОБЫТА Н.Н., ХИНЕВИЧ А.В.</w:t>
      </w:r>
    </w:p>
    <w:p w:rsidR="00B1149B" w:rsidRDefault="00B1149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ОУ «БРЕСТСКИЙ ГОСУДАРСТВЕННЫЙ ТЕХНИЧЕСКИЙ УНИВЕРСИТЕТ»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г.Брест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B1149B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B1149B">
        <w:rPr>
          <w:rFonts w:ascii="Times New Roman" w:hAnsi="Times New Roman" w:cs="Times New Roman"/>
          <w:sz w:val="28"/>
          <w:szCs w:val="28"/>
        </w:rPr>
        <w:t xml:space="preserve">. Анализ изменения стойкости лезвийного инструмента при низких </w:t>
      </w:r>
      <w:r w:rsidR="00F80412">
        <w:rPr>
          <w:rFonts w:ascii="Times New Roman" w:hAnsi="Times New Roman" w:cs="Times New Roman"/>
          <w:sz w:val="28"/>
          <w:szCs w:val="28"/>
        </w:rPr>
        <w:t xml:space="preserve">скоростях </w:t>
      </w:r>
      <w:r w:rsidR="00B1149B">
        <w:rPr>
          <w:rFonts w:ascii="Times New Roman" w:hAnsi="Times New Roman" w:cs="Times New Roman"/>
          <w:sz w:val="28"/>
          <w:szCs w:val="28"/>
        </w:rPr>
        <w:t>резания.</w:t>
      </w:r>
    </w:p>
    <w:p w:rsidR="00B1149B" w:rsidRDefault="00B1149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ШАТУРОВ Г.Ф., ДЕВОЙНО О.Г., ШАТУРОВ Д.Г., ПАНКОВ М.В.</w:t>
      </w:r>
    </w:p>
    <w:p w:rsidR="00B1149B" w:rsidRDefault="00B1149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</w:t>
      </w:r>
      <w:r w:rsidR="00DC21F4">
        <w:rPr>
          <w:rFonts w:ascii="Times New Roman" w:hAnsi="Times New Roman" w:cs="Times New Roman"/>
          <w:sz w:val="28"/>
          <w:szCs w:val="28"/>
        </w:rPr>
        <w:t>ИЙСКИЙ УНИВЕРСИТЕТ» (г.Могилев)</w:t>
      </w:r>
      <w:r w:rsidR="000E0FBA">
        <w:rPr>
          <w:rFonts w:ascii="Times New Roman" w:hAnsi="Times New Roman" w:cs="Times New Roman"/>
          <w:sz w:val="28"/>
          <w:szCs w:val="28"/>
        </w:rPr>
        <w:t xml:space="preserve">; </w:t>
      </w:r>
      <w:r w:rsidR="00F80412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ЕЛОРУССКИЙ НАЦИО</w:t>
      </w:r>
      <w:r w:rsidR="00843E81">
        <w:rPr>
          <w:rFonts w:ascii="Times New Roman" w:hAnsi="Times New Roman" w:cs="Times New Roman"/>
          <w:sz w:val="28"/>
          <w:szCs w:val="28"/>
        </w:rPr>
        <w:t xml:space="preserve">НАЛЬНЫЙ ТЕХНИЧЕСКИЙ УНИВЕРСИТЕТ </w:t>
      </w:r>
      <w:r>
        <w:rPr>
          <w:rFonts w:ascii="Times New Roman" w:hAnsi="Times New Roman" w:cs="Times New Roman"/>
          <w:sz w:val="28"/>
          <w:szCs w:val="28"/>
        </w:rPr>
        <w:t>(г.Минск).</w:t>
      </w:r>
    </w:p>
    <w:p w:rsidR="00B1149B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B1149B">
        <w:rPr>
          <w:rFonts w:ascii="Times New Roman" w:hAnsi="Times New Roman" w:cs="Times New Roman"/>
          <w:sz w:val="28"/>
          <w:szCs w:val="28"/>
        </w:rPr>
        <w:t>. Имитационное моделирование управляемого курсового движения четырехосных автомобилей.</w:t>
      </w:r>
    </w:p>
    <w:p w:rsidR="00B1149B" w:rsidRDefault="00B1149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ЯСЮКОВИЧ Э.И.</w:t>
      </w:r>
    </w:p>
    <w:p w:rsidR="00B1149B" w:rsidRDefault="00B1149B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592A71" w:rsidRDefault="0027792A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43</w:t>
      </w:r>
      <w:r w:rsidR="00592A71">
        <w:rPr>
          <w:rFonts w:ascii="Times New Roman" w:hAnsi="Times New Roman" w:cs="Times New Roman"/>
          <w:sz w:val="28"/>
          <w:szCs w:val="28"/>
        </w:rPr>
        <w:t>. Дискуссии.</w:t>
      </w:r>
    </w:p>
    <w:p w:rsidR="00592A71" w:rsidRDefault="00C10D95" w:rsidP="00C10D95">
      <w:pPr>
        <w:spacing w:after="0" w:line="23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792A">
        <w:rPr>
          <w:rFonts w:ascii="Times New Roman" w:hAnsi="Times New Roman" w:cs="Times New Roman"/>
          <w:sz w:val="28"/>
          <w:szCs w:val="28"/>
        </w:rPr>
        <w:t>4</w:t>
      </w:r>
      <w:r w:rsidR="00592A71">
        <w:rPr>
          <w:rFonts w:ascii="Times New Roman" w:hAnsi="Times New Roman" w:cs="Times New Roman"/>
          <w:sz w:val="28"/>
          <w:szCs w:val="28"/>
        </w:rPr>
        <w:t>. Принятие рекомендаций.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1843"/>
        <w:gridCol w:w="529"/>
        <w:gridCol w:w="142"/>
        <w:gridCol w:w="6448"/>
      </w:tblGrid>
      <w:tr w:rsidR="00DF2D31" w:rsidRPr="002B18F2" w:rsidTr="00E103F7">
        <w:trPr>
          <w:gridBefore w:val="1"/>
          <w:wBefore w:w="38" w:type="dxa"/>
        </w:trPr>
        <w:tc>
          <w:tcPr>
            <w:tcW w:w="1843" w:type="dxa"/>
          </w:tcPr>
          <w:p w:rsidR="00DF2D31" w:rsidRPr="002B18F2" w:rsidRDefault="00DF2D31" w:rsidP="009A45B1">
            <w:pPr>
              <w:pStyle w:val="4"/>
              <w:spacing w:line="228" w:lineRule="auto"/>
              <w:rPr>
                <w:szCs w:val="28"/>
              </w:rPr>
            </w:pPr>
            <w:r w:rsidRPr="002B18F2">
              <w:rPr>
                <w:b w:val="0"/>
                <w:szCs w:val="28"/>
              </w:rPr>
              <w:br w:type="page"/>
            </w:r>
            <w:r>
              <w:rPr>
                <w:szCs w:val="28"/>
              </w:rPr>
              <w:br w:type="page"/>
              <w:t>Секция 3</w:t>
            </w:r>
            <w:r w:rsidRPr="002B18F2">
              <w:rPr>
                <w:szCs w:val="28"/>
              </w:rPr>
              <w:t>.</w:t>
            </w:r>
          </w:p>
        </w:tc>
        <w:tc>
          <w:tcPr>
            <w:tcW w:w="7119" w:type="dxa"/>
            <w:gridSpan w:val="3"/>
          </w:tcPr>
          <w:p w:rsidR="00DF2D31" w:rsidRPr="002B18F2" w:rsidRDefault="00DF2D31" w:rsidP="009A45B1">
            <w:pPr>
              <w:pStyle w:val="4"/>
              <w:spacing w:line="228" w:lineRule="auto"/>
              <w:rPr>
                <w:caps/>
                <w:szCs w:val="28"/>
              </w:rPr>
            </w:pPr>
            <w:r>
              <w:rPr>
                <w:caps/>
                <w:szCs w:val="28"/>
              </w:rPr>
              <w:t>тенденции РАЗВИТИЯ СОВРЕМЕННОГО ПРОМЫШЛЕННОГО ПРОИЗВОДСТВА</w:t>
            </w:r>
          </w:p>
        </w:tc>
      </w:tr>
      <w:tr w:rsidR="00DF2D31" w:rsidRPr="002B18F2" w:rsidTr="00E103F7">
        <w:trPr>
          <w:gridBefore w:val="1"/>
          <w:wBefore w:w="38" w:type="dxa"/>
        </w:trPr>
        <w:tc>
          <w:tcPr>
            <w:tcW w:w="2372" w:type="dxa"/>
            <w:gridSpan w:val="2"/>
          </w:tcPr>
          <w:p w:rsidR="00DF2D31" w:rsidRPr="002B18F2" w:rsidRDefault="00DF2D31" w:rsidP="009A45B1">
            <w:pPr>
              <w:pStyle w:val="3"/>
              <w:spacing w:line="228" w:lineRule="auto"/>
              <w:rPr>
                <w:szCs w:val="28"/>
              </w:rPr>
            </w:pPr>
            <w:r w:rsidRPr="002B18F2">
              <w:rPr>
                <w:szCs w:val="28"/>
              </w:rPr>
              <w:t>Председатель</w:t>
            </w:r>
          </w:p>
        </w:tc>
        <w:tc>
          <w:tcPr>
            <w:tcW w:w="6590" w:type="dxa"/>
            <w:gridSpan w:val="2"/>
          </w:tcPr>
          <w:p w:rsidR="00DF2D31" w:rsidRPr="002B18F2" w:rsidRDefault="00DF2D31" w:rsidP="009A45B1">
            <w:pPr>
              <w:pStyle w:val="3"/>
              <w:spacing w:line="228" w:lineRule="auto"/>
              <w:jc w:val="both"/>
              <w:rPr>
                <w:szCs w:val="28"/>
              </w:rPr>
            </w:pPr>
            <w:r>
              <w:rPr>
                <w:caps/>
                <w:szCs w:val="28"/>
              </w:rPr>
              <w:t>лустенков М.е.</w:t>
            </w:r>
            <w:r w:rsidRPr="002B18F2">
              <w:rPr>
                <w:caps/>
                <w:szCs w:val="28"/>
              </w:rPr>
              <w:t xml:space="preserve">, </w:t>
            </w:r>
            <w:r w:rsidR="00A26C4F">
              <w:rPr>
                <w:szCs w:val="28"/>
              </w:rPr>
              <w:t>д-р</w:t>
            </w:r>
            <w:r w:rsidRPr="002B18F2">
              <w:rPr>
                <w:szCs w:val="28"/>
              </w:rPr>
              <w:t xml:space="preserve"> техн. наук, доц.</w:t>
            </w:r>
            <w:r>
              <w:rPr>
                <w:szCs w:val="28"/>
              </w:rPr>
              <w:t>, первый проректор</w:t>
            </w:r>
          </w:p>
        </w:tc>
      </w:tr>
      <w:tr w:rsidR="00DF2D31" w:rsidRPr="002B18F2" w:rsidTr="00E103F7">
        <w:trPr>
          <w:gridBefore w:val="1"/>
          <w:wBefore w:w="38" w:type="dxa"/>
        </w:trPr>
        <w:tc>
          <w:tcPr>
            <w:tcW w:w="2372" w:type="dxa"/>
            <w:gridSpan w:val="2"/>
          </w:tcPr>
          <w:p w:rsidR="00DF2D31" w:rsidRPr="002B18F2" w:rsidRDefault="00DF2D31" w:rsidP="009A45B1">
            <w:pPr>
              <w:pStyle w:val="3"/>
              <w:spacing w:line="228" w:lineRule="auto"/>
              <w:rPr>
                <w:szCs w:val="28"/>
              </w:rPr>
            </w:pPr>
            <w:proofErr w:type="spellStart"/>
            <w:r w:rsidRPr="002B18F2">
              <w:rPr>
                <w:szCs w:val="28"/>
              </w:rPr>
              <w:t>Зам.председателя</w:t>
            </w:r>
            <w:proofErr w:type="spellEnd"/>
          </w:p>
        </w:tc>
        <w:tc>
          <w:tcPr>
            <w:tcW w:w="6590" w:type="dxa"/>
            <w:gridSpan w:val="2"/>
          </w:tcPr>
          <w:p w:rsidR="00DF2D31" w:rsidRPr="002B18F2" w:rsidRDefault="00DF2D31" w:rsidP="009A45B1">
            <w:pPr>
              <w:pStyle w:val="3"/>
              <w:spacing w:line="22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ХАТЕТОВСКИЙ С.Н., канд.</w:t>
            </w:r>
            <w:r w:rsidRPr="002B18F2">
              <w:rPr>
                <w:szCs w:val="28"/>
              </w:rPr>
              <w:t xml:space="preserve"> техн. наук, </w:t>
            </w:r>
            <w:r w:rsidR="00843E81">
              <w:rPr>
                <w:szCs w:val="28"/>
              </w:rPr>
              <w:t>д</w:t>
            </w:r>
            <w:r w:rsidRPr="002B18F2">
              <w:rPr>
                <w:szCs w:val="28"/>
              </w:rPr>
              <w:t>оц.</w:t>
            </w:r>
            <w:r>
              <w:rPr>
                <w:szCs w:val="28"/>
              </w:rPr>
              <w:t>, зав. каф. «Металлорежущие станки и инструменты»</w:t>
            </w:r>
          </w:p>
        </w:tc>
      </w:tr>
      <w:tr w:rsidR="00DF2D31" w:rsidRPr="002B18F2" w:rsidTr="00E103F7">
        <w:trPr>
          <w:gridBefore w:val="1"/>
          <w:wBefore w:w="38" w:type="dxa"/>
        </w:trPr>
        <w:tc>
          <w:tcPr>
            <w:tcW w:w="2372" w:type="dxa"/>
            <w:gridSpan w:val="2"/>
          </w:tcPr>
          <w:p w:rsidR="00DF2D31" w:rsidRPr="002B18F2" w:rsidRDefault="00DF2D31" w:rsidP="009A45B1">
            <w:pPr>
              <w:pStyle w:val="3"/>
              <w:spacing w:line="228" w:lineRule="auto"/>
              <w:rPr>
                <w:szCs w:val="28"/>
              </w:rPr>
            </w:pPr>
            <w:r w:rsidRPr="002B18F2">
              <w:rPr>
                <w:szCs w:val="28"/>
              </w:rPr>
              <w:t>Секретарь</w:t>
            </w:r>
          </w:p>
        </w:tc>
        <w:tc>
          <w:tcPr>
            <w:tcW w:w="6590" w:type="dxa"/>
            <w:gridSpan w:val="2"/>
          </w:tcPr>
          <w:p w:rsidR="00DF2D31" w:rsidRPr="002B18F2" w:rsidRDefault="00135458" w:rsidP="009A45B1">
            <w:pPr>
              <w:pStyle w:val="3"/>
              <w:spacing w:line="22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ПЕРЕГРИНА В.А.</w:t>
            </w:r>
          </w:p>
        </w:tc>
      </w:tr>
      <w:tr w:rsidR="00DF2D31" w:rsidRPr="002B18F2" w:rsidTr="006C76E2">
        <w:tc>
          <w:tcPr>
            <w:tcW w:w="255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</w:p>
        </w:tc>
        <w:tc>
          <w:tcPr>
            <w:tcW w:w="64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5E0F57" w:rsidP="009A45B1">
            <w:pPr>
              <w:pStyle w:val="1"/>
              <w:spacing w:line="228" w:lineRule="auto"/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DF2D31">
              <w:rPr>
                <w:szCs w:val="28"/>
              </w:rPr>
              <w:t xml:space="preserve"> ноября</w:t>
            </w:r>
          </w:p>
        </w:tc>
      </w:tr>
      <w:tr w:rsidR="00DF2D31" w:rsidRPr="002B18F2" w:rsidTr="006C76E2">
        <w:tc>
          <w:tcPr>
            <w:tcW w:w="255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Место проведения</w:t>
            </w:r>
          </w:p>
        </w:tc>
        <w:tc>
          <w:tcPr>
            <w:tcW w:w="64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ауд.</w:t>
            </w:r>
            <w:r w:rsidR="00AB08FD">
              <w:rPr>
                <w:b w:val="0"/>
                <w:szCs w:val="28"/>
              </w:rPr>
              <w:t xml:space="preserve"> 319</w:t>
            </w:r>
            <w:r w:rsidRPr="002B18F2">
              <w:rPr>
                <w:b w:val="0"/>
                <w:szCs w:val="28"/>
              </w:rPr>
              <w:t>, корп.1</w:t>
            </w:r>
          </w:p>
        </w:tc>
      </w:tr>
      <w:tr w:rsidR="00DF2D31" w:rsidRPr="002B18F2" w:rsidTr="006C76E2">
        <w:tc>
          <w:tcPr>
            <w:tcW w:w="255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Время проведения</w:t>
            </w:r>
          </w:p>
        </w:tc>
        <w:tc>
          <w:tcPr>
            <w:tcW w:w="64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2D31" w:rsidRPr="002B18F2" w:rsidRDefault="00DF2D31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  <w:vertAlign w:val="superscript"/>
              </w:rPr>
            </w:pPr>
            <w:r w:rsidRPr="002B18F2">
              <w:rPr>
                <w:b w:val="0"/>
                <w:szCs w:val="28"/>
              </w:rPr>
              <w:t>14</w:t>
            </w:r>
            <w:r>
              <w:rPr>
                <w:b w:val="0"/>
                <w:szCs w:val="28"/>
                <w:vertAlign w:val="superscript"/>
              </w:rPr>
              <w:t>3</w:t>
            </w:r>
            <w:r w:rsidRPr="002B18F2">
              <w:rPr>
                <w:b w:val="0"/>
                <w:szCs w:val="28"/>
                <w:vertAlign w:val="superscript"/>
              </w:rPr>
              <w:t>0</w:t>
            </w:r>
            <w:r w:rsidRPr="002B18F2">
              <w:rPr>
                <w:b w:val="0"/>
                <w:szCs w:val="28"/>
              </w:rPr>
              <w:t>-1</w:t>
            </w:r>
            <w:r w:rsidR="00082675">
              <w:rPr>
                <w:b w:val="0"/>
                <w:szCs w:val="28"/>
              </w:rPr>
              <w:t>6</w:t>
            </w:r>
            <w:r w:rsidR="00082675">
              <w:rPr>
                <w:b w:val="0"/>
                <w:szCs w:val="28"/>
                <w:vertAlign w:val="superscript"/>
              </w:rPr>
              <w:t>3</w:t>
            </w:r>
            <w:r w:rsidRPr="002B18F2">
              <w:rPr>
                <w:b w:val="0"/>
                <w:szCs w:val="28"/>
                <w:vertAlign w:val="superscript"/>
              </w:rPr>
              <w:t>0</w:t>
            </w:r>
          </w:p>
        </w:tc>
      </w:tr>
      <w:tr w:rsidR="00082675" w:rsidRPr="00082675" w:rsidTr="006C76E2">
        <w:tc>
          <w:tcPr>
            <w:tcW w:w="255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</w:p>
        </w:tc>
        <w:tc>
          <w:tcPr>
            <w:tcW w:w="64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082675" w:rsidRDefault="00082675" w:rsidP="009A45B1">
            <w:pPr>
              <w:pStyle w:val="1"/>
              <w:spacing w:line="228" w:lineRule="auto"/>
              <w:ind w:firstLine="0"/>
              <w:jc w:val="both"/>
              <w:rPr>
                <w:szCs w:val="28"/>
              </w:rPr>
            </w:pPr>
            <w:r w:rsidRPr="00082675">
              <w:rPr>
                <w:szCs w:val="28"/>
              </w:rPr>
              <w:t>4 ноября</w:t>
            </w:r>
          </w:p>
        </w:tc>
      </w:tr>
      <w:tr w:rsidR="00082675" w:rsidRPr="002B18F2" w:rsidTr="006C76E2">
        <w:tc>
          <w:tcPr>
            <w:tcW w:w="255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Место проведения</w:t>
            </w:r>
          </w:p>
        </w:tc>
        <w:tc>
          <w:tcPr>
            <w:tcW w:w="64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ауд.</w:t>
            </w:r>
            <w:r>
              <w:rPr>
                <w:b w:val="0"/>
                <w:szCs w:val="28"/>
              </w:rPr>
              <w:t xml:space="preserve"> 3</w:t>
            </w:r>
            <w:r w:rsidR="006C76E2">
              <w:rPr>
                <w:b w:val="0"/>
                <w:szCs w:val="28"/>
              </w:rPr>
              <w:t>19</w:t>
            </w:r>
            <w:r>
              <w:rPr>
                <w:b w:val="0"/>
                <w:szCs w:val="28"/>
              </w:rPr>
              <w:t xml:space="preserve"> </w:t>
            </w:r>
            <w:r w:rsidRPr="002B18F2">
              <w:rPr>
                <w:b w:val="0"/>
                <w:szCs w:val="28"/>
              </w:rPr>
              <w:t>, корп.</w:t>
            </w:r>
            <w:r>
              <w:rPr>
                <w:b w:val="0"/>
                <w:szCs w:val="28"/>
              </w:rPr>
              <w:t>1</w:t>
            </w:r>
          </w:p>
        </w:tc>
      </w:tr>
      <w:tr w:rsidR="00082675" w:rsidRPr="00082675" w:rsidTr="006C76E2">
        <w:tc>
          <w:tcPr>
            <w:tcW w:w="255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2B18F2" w:rsidRDefault="00082675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  <w:r w:rsidRPr="002B18F2">
              <w:rPr>
                <w:b w:val="0"/>
                <w:szCs w:val="28"/>
              </w:rPr>
              <w:t>Время проведения</w:t>
            </w:r>
          </w:p>
        </w:tc>
        <w:tc>
          <w:tcPr>
            <w:tcW w:w="64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2675" w:rsidRPr="00082675" w:rsidRDefault="00082675" w:rsidP="009A45B1">
            <w:pPr>
              <w:pStyle w:val="1"/>
              <w:spacing w:line="228" w:lineRule="auto"/>
              <w:ind w:firstLine="0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10</w:t>
            </w:r>
            <w:r w:rsidRPr="00082675">
              <w:rPr>
                <w:b w:val="0"/>
                <w:szCs w:val="28"/>
                <w:vertAlign w:val="superscript"/>
              </w:rPr>
              <w:t>00</w:t>
            </w:r>
            <w:r w:rsidRPr="002B18F2">
              <w:rPr>
                <w:b w:val="0"/>
                <w:szCs w:val="28"/>
              </w:rPr>
              <w:t>-1</w:t>
            </w:r>
            <w:r>
              <w:rPr>
                <w:b w:val="0"/>
                <w:szCs w:val="28"/>
              </w:rPr>
              <w:t>3</w:t>
            </w:r>
            <w:r w:rsidRPr="00082675">
              <w:rPr>
                <w:b w:val="0"/>
                <w:szCs w:val="28"/>
                <w:vertAlign w:val="superscript"/>
              </w:rPr>
              <w:t>00</w:t>
            </w:r>
          </w:p>
        </w:tc>
      </w:tr>
    </w:tbl>
    <w:p w:rsidR="00DF2D31" w:rsidRPr="009A45B1" w:rsidRDefault="00DF2D31" w:rsidP="009A45B1">
      <w:pPr>
        <w:pStyle w:val="1"/>
        <w:spacing w:line="228" w:lineRule="auto"/>
        <w:ind w:firstLine="0"/>
        <w:rPr>
          <w:bCs/>
          <w:sz w:val="24"/>
        </w:rPr>
      </w:pPr>
    </w:p>
    <w:p w:rsidR="00DF2D31" w:rsidRDefault="00DF2D31" w:rsidP="009A45B1">
      <w:pPr>
        <w:pStyle w:val="1"/>
        <w:spacing w:line="228" w:lineRule="auto"/>
        <w:ind w:firstLine="0"/>
        <w:rPr>
          <w:bCs/>
          <w:szCs w:val="28"/>
        </w:rPr>
      </w:pPr>
      <w:r w:rsidRPr="002B18F2">
        <w:rPr>
          <w:bCs/>
          <w:szCs w:val="28"/>
        </w:rPr>
        <w:t>Доклады и сообщения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12C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Перспективы использования регулируемого электропривода во взрывоопасных зонах.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АБАБУРКО В.Н., ЧЕРНАЯ Л.Г., КОХАН А.В., САЗОНКО А.Е., КАНТОР В.Ч.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</w:t>
      </w:r>
      <w:r w:rsidR="00844ABC">
        <w:rPr>
          <w:rFonts w:ascii="Times New Roman" w:hAnsi="Times New Roman" w:cs="Times New Roman"/>
          <w:sz w:val="28"/>
          <w:szCs w:val="28"/>
        </w:rPr>
        <w:t xml:space="preserve">ИЙСКИЙ УНИВЕРСИТЕТ» (г.Могилев); </w:t>
      </w:r>
      <w:r>
        <w:rPr>
          <w:rFonts w:ascii="Times New Roman" w:hAnsi="Times New Roman" w:cs="Times New Roman"/>
          <w:sz w:val="28"/>
          <w:szCs w:val="28"/>
        </w:rPr>
        <w:t>ДЕПАРТАМЕНТ ПО НАДЗОРУ ЗА БЕЗОПАСНЫМ ВЕДЕНИЕМ РАБОТ В ПРОМЫШЛЕННОСТИ</w:t>
      </w:r>
      <w:r w:rsidR="00844ABC">
        <w:rPr>
          <w:rFonts w:ascii="Times New Roman" w:hAnsi="Times New Roman" w:cs="Times New Roman"/>
          <w:sz w:val="28"/>
          <w:szCs w:val="28"/>
        </w:rPr>
        <w:t xml:space="preserve"> (ГОСПРОМНАДЗОР)</w:t>
      </w:r>
      <w:r>
        <w:rPr>
          <w:rFonts w:ascii="Times New Roman" w:hAnsi="Times New Roman" w:cs="Times New Roman"/>
          <w:sz w:val="28"/>
          <w:szCs w:val="28"/>
        </w:rPr>
        <w:t xml:space="preserve"> (г.Минск).</w:t>
      </w:r>
    </w:p>
    <w:p w:rsidR="00951259" w:rsidRDefault="00951259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Определение рациональных режимных и конструктивных параметров комбинированного пылеуловителя на основе закрученных потоков внешнего фильтрования.</w:t>
      </w:r>
    </w:p>
    <w:p w:rsidR="00951259" w:rsidRDefault="00951259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АКУЛИЧ А.В., ЛУСТЕНКОВ В.М., АКУЛИЧ В.М.</w:t>
      </w:r>
    </w:p>
    <w:p w:rsidR="00F2498A" w:rsidRDefault="00F2498A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«МОГИЛЕВСКИЙ ГОСУДАРСТВЕННЫЙ УНИВЕРСИТЕТ ПРОДОВОЛЬСТВИЯ»; ГУ ВПО «БЕЛОРУССКО-РОССИЙСКИЙ УНИВЕРСИТЕТ» (г.Могилев).</w:t>
      </w:r>
    </w:p>
    <w:p w:rsidR="00DA6BFB" w:rsidRDefault="00F2498A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A6BFB">
        <w:rPr>
          <w:rFonts w:ascii="Times New Roman" w:hAnsi="Times New Roman" w:cs="Times New Roman"/>
          <w:sz w:val="28"/>
          <w:szCs w:val="28"/>
        </w:rPr>
        <w:t>. Организация социальной защиты в Беларуси.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АЛЕКСАНДРЕНОК М.С., ВОРОНКОВ Ю.В., УСТИНОВИЧ В.А.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F2498A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A6BFB">
        <w:rPr>
          <w:rFonts w:ascii="Times New Roman" w:hAnsi="Times New Roman" w:cs="Times New Roman"/>
          <w:sz w:val="28"/>
          <w:szCs w:val="28"/>
        </w:rPr>
        <w:t>. О профессии маркетолога.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АЛЕКСАНДРОВ А.В., АЛЕКСАНДРОВА С.А.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F2498A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A6BFB">
        <w:rPr>
          <w:rFonts w:ascii="Times New Roman" w:hAnsi="Times New Roman" w:cs="Times New Roman"/>
          <w:sz w:val="28"/>
          <w:szCs w:val="28"/>
        </w:rPr>
        <w:t>. Основные тенденции развития современного сельскохозяйственного тракторостроения.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АМЕЛЬЧЕНКО П.А., ДУБОВИК Д.А., БАКАЛОВА Л.Ю., ВАЩУЛА А.В.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ГНУ «ОБЪЕДИНЕННЫЙ ИНСТИТУТ МАШИНОСТРОЕНИЯ НАН БЕЛАРУСИ»; ОАО «МИНСКИЙ ТРАКТОРНЫЙ ЗАВОД»; ГУ «БЕЛОРУССКАЯ МАШИНОИСПЫТАТЕЛЬНАЯ СТАНЦИЯ» (г.Минск).</w:t>
      </w:r>
    </w:p>
    <w:p w:rsidR="00DA6BFB" w:rsidRDefault="00F2498A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A6BFB">
        <w:rPr>
          <w:rFonts w:ascii="Times New Roman" w:hAnsi="Times New Roman" w:cs="Times New Roman"/>
          <w:sz w:val="28"/>
          <w:szCs w:val="28"/>
        </w:rPr>
        <w:t>. Оценка налоговой нагрузки и ее влияние на деятельность МУКП «БЫТУСЛУГИ».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ВОЛКОВА О.В., БЕДНАЯ И.С.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F2498A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A6BFB">
        <w:rPr>
          <w:rFonts w:ascii="Times New Roman" w:hAnsi="Times New Roman" w:cs="Times New Roman"/>
          <w:sz w:val="28"/>
          <w:szCs w:val="28"/>
        </w:rPr>
        <w:t>. Совершенствование взаимоотношений налоговых органов и налогоплательщиков на примере ИМНС Республики Беларусь по Могилевскому району.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ВОЛКОВА О.В., БЕДНАЯ И.С.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26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Тенденции развития</w:t>
      </w:r>
      <w:r w:rsidR="00496F80">
        <w:rPr>
          <w:rFonts w:ascii="Times New Roman" w:hAnsi="Times New Roman" w:cs="Times New Roman"/>
          <w:sz w:val="28"/>
          <w:szCs w:val="28"/>
        </w:rPr>
        <w:t xml:space="preserve"> машиностроительного комплекса Р</w:t>
      </w:r>
      <w:r>
        <w:rPr>
          <w:rFonts w:ascii="Times New Roman" w:hAnsi="Times New Roman" w:cs="Times New Roman"/>
          <w:sz w:val="28"/>
          <w:szCs w:val="28"/>
        </w:rPr>
        <w:t>еспублики Беларусь.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ГАПЕЕВА-СЕРГЕЙЧИК О.О., КАРАНЕВИЧ С.М.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3C3360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К вопросу гармонизации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Еврокодов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нормативными документами Республики Беларусь.</w:t>
      </w:r>
    </w:p>
    <w:p w:rsidR="003C3360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ДАВЫДОВ Е.Ю.</w:t>
      </w:r>
    </w:p>
    <w:p w:rsidR="003C3360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БЕЛОРУССКИЙ НАЦИОНАЛЬНЫЙ ТЕХНИЧЕСКИЙ УНИВЕРСИТЕТ (г.Минск).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DA6BFB">
        <w:rPr>
          <w:rFonts w:ascii="Times New Roman" w:hAnsi="Times New Roman" w:cs="Times New Roman"/>
          <w:sz w:val="28"/>
          <w:szCs w:val="28"/>
        </w:rPr>
        <w:t>. Применение инновационных режущих твёрдых сплавов в современных промышленных производствах.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ЖИГАЛОВ А.Н., ШАТУРОВ Г.Ф.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ЗАО «ПРОМЛИЗИНГ»; ГУ ВПО «БЕЛОРУССКО-РОССИЙСКИЙ УНИВЕРСИТЕТ» (г.Могилев).</w:t>
      </w:r>
    </w:p>
    <w:p w:rsidR="003318DD" w:rsidRDefault="003318DD" w:rsidP="003318DD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Учёт затрат по внедрению компьютерных программ.</w:t>
      </w:r>
    </w:p>
    <w:p w:rsidR="003318DD" w:rsidRDefault="003318DD" w:rsidP="003318DD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ЗУБКОВ А.С.</w:t>
      </w:r>
    </w:p>
    <w:p w:rsidR="003318DD" w:rsidRDefault="003318DD" w:rsidP="003318DD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318D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Особенности проектирования инъекционного усиления оснований плитных фундаментов.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ИГНАТОВ С.В.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 «ИНСТИТУТ «БЕЛЖЕЛДОРПРОЕКТ» (г.Минск).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DA6BFB">
        <w:rPr>
          <w:rFonts w:ascii="Times New Roman" w:hAnsi="Times New Roman" w:cs="Times New Roman"/>
          <w:sz w:val="28"/>
          <w:szCs w:val="28"/>
        </w:rPr>
        <w:t>. Пути повышения энергоэффективности в асинхронном электроприводе.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КАПИТОНОВ О.А., ТРЕТЬЯКОВ А.С.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DA6BFB">
        <w:rPr>
          <w:rFonts w:ascii="Times New Roman" w:hAnsi="Times New Roman" w:cs="Times New Roman"/>
          <w:sz w:val="28"/>
          <w:szCs w:val="28"/>
        </w:rPr>
        <w:t>. Управление финансовыми рисками на предприятиях.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КЛИМОВА Е.С.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</w:t>
      </w:r>
      <w:r w:rsidR="00DA6BFB">
        <w:rPr>
          <w:rFonts w:ascii="Times New Roman" w:hAnsi="Times New Roman" w:cs="Times New Roman"/>
          <w:sz w:val="28"/>
          <w:szCs w:val="28"/>
        </w:rPr>
        <w:t>. Проблемы и инновационные решения утилизации отходов деревообрабатывающих предприятий.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КЛИМОВА Л.А., МАСЛЯКОВА О.А.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EA1791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C3360">
        <w:rPr>
          <w:rFonts w:ascii="Times New Roman" w:hAnsi="Times New Roman" w:cs="Times New Roman"/>
          <w:sz w:val="28"/>
          <w:szCs w:val="28"/>
        </w:rPr>
        <w:t>6</w:t>
      </w:r>
      <w:r w:rsidR="00DA6BFB">
        <w:rPr>
          <w:rFonts w:ascii="Times New Roman" w:hAnsi="Times New Roman" w:cs="Times New Roman"/>
          <w:sz w:val="28"/>
          <w:szCs w:val="28"/>
        </w:rPr>
        <w:t xml:space="preserve">. Этапы маркетингового управления </w:t>
      </w:r>
      <w:proofErr w:type="spellStart"/>
      <w:r w:rsidR="00DA6BFB">
        <w:rPr>
          <w:rFonts w:ascii="Times New Roman" w:hAnsi="Times New Roman" w:cs="Times New Roman"/>
          <w:sz w:val="28"/>
          <w:szCs w:val="28"/>
        </w:rPr>
        <w:t>инновационно</w:t>
      </w:r>
      <w:proofErr w:type="spellEnd"/>
      <w:r w:rsidR="00DA6BFB">
        <w:rPr>
          <w:rFonts w:ascii="Times New Roman" w:hAnsi="Times New Roman" w:cs="Times New Roman"/>
          <w:sz w:val="28"/>
          <w:szCs w:val="28"/>
        </w:rPr>
        <w:t>-активным предприятием.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КЛИМОВА Л.А., МАСЛЯКОВА О.А.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F56C3" w:rsidRDefault="00DF56C3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3878">
        <w:rPr>
          <w:rFonts w:ascii="Times New Roman" w:hAnsi="Times New Roman" w:cs="Times New Roman"/>
          <w:sz w:val="28"/>
          <w:szCs w:val="28"/>
        </w:rPr>
        <w:t>1</w:t>
      </w:r>
      <w:r w:rsidR="003C3360">
        <w:rPr>
          <w:rFonts w:ascii="Times New Roman" w:hAnsi="Times New Roman" w:cs="Times New Roman"/>
          <w:sz w:val="28"/>
          <w:szCs w:val="28"/>
        </w:rPr>
        <w:t>7</w:t>
      </w:r>
      <w:r w:rsidRPr="0017387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Малоэтажная </w:t>
      </w:r>
      <w:r>
        <w:rPr>
          <w:rFonts w:ascii="Times New Roman" w:hAnsi="Times New Roman" w:cs="Times New Roman"/>
          <w:sz w:val="28"/>
          <w:szCs w:val="28"/>
        </w:rPr>
        <w:t xml:space="preserve">застройка </w:t>
      </w:r>
      <w:proofErr w:type="spellStart"/>
      <w:r w:rsidR="00F80412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Чернигова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F56C3" w:rsidRDefault="00DF56C3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КОРНИЕНКО Н.В., КОРЗАЧЕНКО Н.Н., ПРИБЫТЬКО И.А., БОЛОТОВ М.Г.</w:t>
      </w:r>
    </w:p>
    <w:p w:rsidR="00DF56C3" w:rsidRPr="00173878" w:rsidRDefault="00DF56C3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КИЕВСКИЙ НАЦИОНАЛЬНЫЙ УНИВЕРСИТЕТ СТРОИТЕЛЬСТВА И АРХИТЕКТУРЫ; ЧЕРНИГОВСКИЙ НАЦИОНАЛЬНЫЙ ТЕХНО</w:t>
      </w:r>
      <w:r w:rsidR="00F80412">
        <w:rPr>
          <w:rFonts w:ascii="Times New Roman" w:hAnsi="Times New Roman" w:cs="Times New Roman"/>
          <w:sz w:val="28"/>
          <w:szCs w:val="28"/>
        </w:rPr>
        <w:t>ЛОГИЧЕСКИЙ УНИВЕРСИТЕТ (г.Киев, г.</w:t>
      </w:r>
      <w:r>
        <w:rPr>
          <w:rFonts w:ascii="Times New Roman" w:hAnsi="Times New Roman" w:cs="Times New Roman"/>
          <w:sz w:val="28"/>
          <w:szCs w:val="28"/>
        </w:rPr>
        <w:t>Чернигов).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DA6BFB">
        <w:rPr>
          <w:rFonts w:ascii="Times New Roman" w:hAnsi="Times New Roman" w:cs="Times New Roman"/>
          <w:sz w:val="28"/>
          <w:szCs w:val="28"/>
        </w:rPr>
        <w:t>. Программное обеспечение для оперативного планирования производства промышленного предприятия.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КРУТОЛЕВИЧ С.К., ЗАХАРЧЕНКОВ К.В., ЩЕРБО Н.М.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2042F2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2042F2">
        <w:rPr>
          <w:rFonts w:ascii="Times New Roman" w:hAnsi="Times New Roman" w:cs="Times New Roman"/>
          <w:sz w:val="28"/>
          <w:szCs w:val="28"/>
        </w:rPr>
        <w:t>. Влияние добавки базальтовой фибры на сроки схватывания и экзотермический разогрев цементного теста.</w:t>
      </w:r>
    </w:p>
    <w:p w:rsidR="002042F2" w:rsidRDefault="002042F2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КСЕНШКЕВИЧ Л.Н.</w:t>
      </w:r>
    </w:p>
    <w:p w:rsidR="002042F2" w:rsidRDefault="002042F2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ОДЕССКАЯ ГОСУДАРСТВЕННАЯ АКАДЕ</w:t>
      </w:r>
      <w:r w:rsidR="00843E81">
        <w:rPr>
          <w:rFonts w:ascii="Times New Roman" w:hAnsi="Times New Roman" w:cs="Times New Roman"/>
          <w:sz w:val="28"/>
          <w:szCs w:val="28"/>
        </w:rPr>
        <w:t>МИЯ СТРОИТЕЛЬСТВА И АРХИТЕКТУРЫ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г.Одесса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DA6BFB">
        <w:rPr>
          <w:rFonts w:ascii="Times New Roman" w:hAnsi="Times New Roman" w:cs="Times New Roman"/>
          <w:sz w:val="28"/>
          <w:szCs w:val="28"/>
        </w:rPr>
        <w:t>. Использование тепловых насосов в индивидуальных домах.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ЛОБИКОВА О.М., ГАЛЮЖИН С.Д.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54AC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DA54AC">
        <w:rPr>
          <w:rFonts w:ascii="Times New Roman" w:hAnsi="Times New Roman" w:cs="Times New Roman"/>
          <w:sz w:val="28"/>
          <w:szCs w:val="28"/>
        </w:rPr>
        <w:t>. Особенности проектирования благоустройства и озеленения территорий ограниченного пользования.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 Ю.А., МЕЛЬНИК А.В., ПАРАСЮК Б.О.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ЛУЦКИЙ НАЦИО</w:t>
      </w:r>
      <w:r w:rsidR="00843E81">
        <w:rPr>
          <w:rFonts w:ascii="Times New Roman" w:hAnsi="Times New Roman" w:cs="Times New Roman"/>
          <w:sz w:val="28"/>
          <w:szCs w:val="28"/>
        </w:rPr>
        <w:t xml:space="preserve">НАЛЬНЫЙ ТЕХНИЧЕСКИЙ УНИВЕРСИТЕТ, </w:t>
      </w:r>
      <w:r>
        <w:rPr>
          <w:rFonts w:ascii="Times New Roman" w:hAnsi="Times New Roman" w:cs="Times New Roman"/>
          <w:sz w:val="28"/>
          <w:szCs w:val="28"/>
        </w:rPr>
        <w:t>ВОСТОЧНОЕВРОП</w:t>
      </w:r>
      <w:r w:rsidR="00843E81">
        <w:rPr>
          <w:rFonts w:ascii="Times New Roman" w:hAnsi="Times New Roman" w:cs="Times New Roman"/>
          <w:sz w:val="28"/>
          <w:szCs w:val="28"/>
        </w:rPr>
        <w:t>ЕЙСКИЙ НАЦИОНАЛЬНЫЙ УНИВЕРСИТЕТ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г.Луцк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A54AC" w:rsidRDefault="00D67F66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C3360">
        <w:rPr>
          <w:rFonts w:ascii="Times New Roman" w:hAnsi="Times New Roman" w:cs="Times New Roman"/>
          <w:sz w:val="28"/>
          <w:szCs w:val="28"/>
        </w:rPr>
        <w:t>2</w:t>
      </w:r>
      <w:r w:rsidR="00DA54AC">
        <w:rPr>
          <w:rFonts w:ascii="Times New Roman" w:hAnsi="Times New Roman" w:cs="Times New Roman"/>
          <w:sz w:val="28"/>
          <w:szCs w:val="28"/>
        </w:rPr>
        <w:t>. Анализ влияния вида застройки на продолжительность инсоляции.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 Ю.А., СУНАК П.О., ШОСТАК А.В.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ЛУЦКИЙ НАЦИО</w:t>
      </w:r>
      <w:r w:rsidR="00843E81">
        <w:rPr>
          <w:rFonts w:ascii="Times New Roman" w:hAnsi="Times New Roman" w:cs="Times New Roman"/>
          <w:sz w:val="28"/>
          <w:szCs w:val="28"/>
        </w:rPr>
        <w:t xml:space="preserve">НАЛЬНЫЙ ТЕХНИЧЕСКИЙ УНИВЕРСИТЕТ, </w:t>
      </w:r>
      <w:r>
        <w:rPr>
          <w:rFonts w:ascii="Times New Roman" w:hAnsi="Times New Roman" w:cs="Times New Roman"/>
          <w:sz w:val="28"/>
          <w:szCs w:val="28"/>
        </w:rPr>
        <w:t>ВОСТОЧНОЕВРОПЕ</w:t>
      </w:r>
      <w:r w:rsidR="00843E81">
        <w:rPr>
          <w:rFonts w:ascii="Times New Roman" w:hAnsi="Times New Roman" w:cs="Times New Roman"/>
          <w:sz w:val="28"/>
          <w:szCs w:val="28"/>
        </w:rPr>
        <w:t xml:space="preserve">ЙСКИЙ НАЦИОНАЛЬНЫЙ УНИВЕРСИТЕТ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г.Луцк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DA6BFB">
        <w:rPr>
          <w:rFonts w:ascii="Times New Roman" w:hAnsi="Times New Roman" w:cs="Times New Roman"/>
          <w:sz w:val="28"/>
          <w:szCs w:val="28"/>
        </w:rPr>
        <w:t xml:space="preserve">. </w:t>
      </w:r>
      <w:r w:rsidR="00605433">
        <w:rPr>
          <w:rFonts w:ascii="Times New Roman" w:hAnsi="Times New Roman" w:cs="Times New Roman"/>
          <w:sz w:val="28"/>
          <w:szCs w:val="28"/>
        </w:rPr>
        <w:t>Направление улучшения финансового состояния организации: практический аспект.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ПАНКОВА Т.Н., СИЛИНА Т.И.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54AC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24</w:t>
      </w:r>
      <w:r w:rsidR="00DA54AC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DA54AC">
        <w:rPr>
          <w:rFonts w:ascii="Times New Roman" w:hAnsi="Times New Roman" w:cs="Times New Roman"/>
          <w:sz w:val="28"/>
          <w:szCs w:val="28"/>
        </w:rPr>
        <w:t xml:space="preserve">Вибрационный каток с </w:t>
      </w:r>
      <w:proofErr w:type="spellStart"/>
      <w:r w:rsidR="00DA54AC">
        <w:rPr>
          <w:rFonts w:ascii="Times New Roman" w:hAnsi="Times New Roman" w:cs="Times New Roman"/>
          <w:sz w:val="28"/>
          <w:szCs w:val="28"/>
        </w:rPr>
        <w:t>вибровозбудителем</w:t>
      </w:r>
      <w:proofErr w:type="spellEnd"/>
      <w:r w:rsidR="00DA54AC">
        <w:rPr>
          <w:rFonts w:ascii="Times New Roman" w:hAnsi="Times New Roman" w:cs="Times New Roman"/>
          <w:sz w:val="28"/>
          <w:szCs w:val="28"/>
        </w:rPr>
        <w:t xml:space="preserve"> комбинированного действия.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ПАРТНОВ С.Б., СЕМЧЕН В.И.</w:t>
      </w:r>
    </w:p>
    <w:p w:rsidR="00DA54AC" w:rsidRPr="00F46630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="00DA6BFB">
        <w:rPr>
          <w:rFonts w:ascii="Times New Roman" w:hAnsi="Times New Roman" w:cs="Times New Roman"/>
          <w:sz w:val="28"/>
          <w:szCs w:val="28"/>
        </w:rPr>
        <w:t>. Современные теории развития промышленного производства.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ПЕКЕРТ Н.А., ПУШКИНА Л.И., ЧУМАЧЕНКО О.И.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D67F66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C3360">
        <w:rPr>
          <w:rFonts w:ascii="Times New Roman" w:hAnsi="Times New Roman" w:cs="Times New Roman"/>
          <w:sz w:val="28"/>
          <w:szCs w:val="28"/>
        </w:rPr>
        <w:t>6</w:t>
      </w:r>
      <w:r w:rsidR="00DA6BFB">
        <w:rPr>
          <w:rFonts w:ascii="Times New Roman" w:hAnsi="Times New Roman" w:cs="Times New Roman"/>
          <w:sz w:val="28"/>
          <w:szCs w:val="28"/>
        </w:rPr>
        <w:t>. Перспективные модели развития промышленного производства.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ПЕКЕРТ Н.А., ПУШКИНА Л.И., ЧУМАЧЕНКО О.И.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54AC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DA54AC">
        <w:rPr>
          <w:rFonts w:ascii="Times New Roman" w:hAnsi="Times New Roman" w:cs="Times New Roman"/>
          <w:sz w:val="28"/>
          <w:szCs w:val="28"/>
        </w:rPr>
        <w:t>. Особенности проектирования плитно-свайных фундаментов в сложных инженерно-геологических условиях.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ПОЙТА П.С., КЛЕБАНЮК Д.Н., ШВЕДОВСКИЙ П.В.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«БРЕСТСКИЙ ГОСУДАРСТВЕННЫЙ ТЕХНИЧЕСКИЙ УНИВЕРСИТЕТ»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г.Брест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DA6BFB">
        <w:rPr>
          <w:rFonts w:ascii="Times New Roman" w:hAnsi="Times New Roman" w:cs="Times New Roman"/>
          <w:sz w:val="28"/>
          <w:szCs w:val="28"/>
        </w:rPr>
        <w:t>. Новые технологии исследования биомеханики пространственного движения.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ПОКАТИЛОВ А.Е., КИРКОР М.А., ИЛЬЕНКОВ В.И.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«МОГИЛЕВСКИЙ ГОСУДАРСТВЕННЫЙ УНИВЕРСИТЕТ ПРОДОВОЛЬСТВИЯ» (г.Могилев).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DA6BFB">
        <w:rPr>
          <w:rFonts w:ascii="Times New Roman" w:hAnsi="Times New Roman" w:cs="Times New Roman"/>
          <w:sz w:val="28"/>
          <w:szCs w:val="28"/>
        </w:rPr>
        <w:t>. Тенденции развития биомеханики спорта.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ПОКАТИЛОВ А.Е., КИРКОР М.А., ИЛЬЕНКОВ В.И.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«МОГИЛЕВСКИЙ ГОСУДАРСТВЕННЫЙ УНИВЕРСИТЕТ ПРОДОВОЛЬСТВИЯ» (г.Могилев).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DA6BFB">
        <w:rPr>
          <w:rFonts w:ascii="Times New Roman" w:hAnsi="Times New Roman" w:cs="Times New Roman"/>
          <w:sz w:val="28"/>
          <w:szCs w:val="28"/>
        </w:rPr>
        <w:t>. Цикл непрерывного снижения энергопотребления на промышленных предприятиях.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РОМАНЬКОВА Т.В., ГРИНЕВИЧ М.Н.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="00DA6BFB">
        <w:rPr>
          <w:rFonts w:ascii="Times New Roman" w:hAnsi="Times New Roman" w:cs="Times New Roman"/>
          <w:sz w:val="28"/>
          <w:szCs w:val="28"/>
        </w:rPr>
        <w:t>. Улучшение качества лицевых поверхностей бетонных конструкций при использовании отходов камнеобработки.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САНЬКО Е.А., БУЛАЙ Т.В.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УО «ГРОДНЕНСКИЙ ГОСУДАРСТВЕННЫЙ УНИВЕРСИТЕТ им. Я. </w:t>
      </w:r>
      <w:r w:rsidR="00843E81">
        <w:rPr>
          <w:rFonts w:ascii="Times New Roman" w:hAnsi="Times New Roman" w:cs="Times New Roman"/>
          <w:sz w:val="28"/>
          <w:szCs w:val="28"/>
        </w:rPr>
        <w:t>Купалы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г.Гродно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="00DA6BFB">
        <w:rPr>
          <w:rFonts w:ascii="Times New Roman" w:hAnsi="Times New Roman" w:cs="Times New Roman"/>
          <w:sz w:val="28"/>
          <w:szCs w:val="28"/>
        </w:rPr>
        <w:t>. Перспективы развития предварительно напряженных конструкций в Республике Беларусь.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СЕДЛЯР Т.Н.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УО «ГРОДНЕНСКИЙ ГОСУДАРСТВЕННЫЙ УНИВЕРСИТЕТ им. Я. </w:t>
      </w:r>
      <w:r w:rsidR="00843E81">
        <w:rPr>
          <w:rFonts w:ascii="Times New Roman" w:hAnsi="Times New Roman" w:cs="Times New Roman"/>
          <w:sz w:val="28"/>
          <w:szCs w:val="28"/>
        </w:rPr>
        <w:t>Купалы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г.Гродно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="00DA6BFB">
        <w:rPr>
          <w:rFonts w:ascii="Times New Roman" w:hAnsi="Times New Roman" w:cs="Times New Roman"/>
          <w:sz w:val="28"/>
          <w:szCs w:val="28"/>
        </w:rPr>
        <w:t>. Рационализация целесообразной утилизации отходов вторичной переработки полимеров.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СЕМЕНЮК Р.П., ЛОБИКОВА Н.В., АЛЬХОВИК Д.И.</w:t>
      </w:r>
    </w:p>
    <w:p w:rsidR="00DA6BFB" w:rsidRPr="00F31C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23C3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3C336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Использования отходов шинной промышленности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СЕМЕНЮК Р.П., ХЛИМАНЦОВ И.И., ГРЕКОВ Р.В.</w:t>
      </w:r>
    </w:p>
    <w:p w:rsidR="00DA6BFB" w:rsidRPr="005F23C3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="00DA6BFB">
        <w:rPr>
          <w:rFonts w:ascii="Times New Roman" w:hAnsi="Times New Roman" w:cs="Times New Roman"/>
          <w:sz w:val="28"/>
          <w:szCs w:val="28"/>
        </w:rPr>
        <w:t>. О социально-рыночном хозяйстве Германии.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СЕРГЕЙЧИК Н.А.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="00DA6BFB">
        <w:rPr>
          <w:rFonts w:ascii="Times New Roman" w:hAnsi="Times New Roman" w:cs="Times New Roman"/>
          <w:sz w:val="28"/>
          <w:szCs w:val="28"/>
        </w:rPr>
        <w:t xml:space="preserve">. Передовые производственные технологии – основа </w:t>
      </w:r>
      <w:proofErr w:type="spellStart"/>
      <w:r w:rsidR="00DA6BFB">
        <w:rPr>
          <w:rFonts w:ascii="Times New Roman" w:hAnsi="Times New Roman" w:cs="Times New Roman"/>
          <w:sz w:val="28"/>
          <w:szCs w:val="28"/>
        </w:rPr>
        <w:t>энергоэффективной</w:t>
      </w:r>
      <w:proofErr w:type="spellEnd"/>
      <w:r w:rsidR="00DA6BFB">
        <w:rPr>
          <w:rFonts w:ascii="Times New Roman" w:hAnsi="Times New Roman" w:cs="Times New Roman"/>
          <w:sz w:val="28"/>
          <w:szCs w:val="28"/>
        </w:rPr>
        <w:t xml:space="preserve"> экономики и устойчивого развития.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СИВАЧЕНКО Л.А., СИВАЧЕНКО Т.Л.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 ВПО «БЕЛОРУССКО-РОССИЙСКИЙ УНИВЕРСИТЕТ» (г.Могилев); </w:t>
      </w:r>
      <w:r w:rsidR="00843E81">
        <w:rPr>
          <w:rFonts w:ascii="Times New Roman" w:hAnsi="Times New Roman" w:cs="Times New Roman"/>
          <w:sz w:val="28"/>
          <w:szCs w:val="28"/>
        </w:rPr>
        <w:t xml:space="preserve">ФГБОУ ВПО </w:t>
      </w:r>
      <w:r>
        <w:rPr>
          <w:rFonts w:ascii="Times New Roman" w:hAnsi="Times New Roman" w:cs="Times New Roman"/>
          <w:sz w:val="28"/>
          <w:szCs w:val="28"/>
        </w:rPr>
        <w:t xml:space="preserve">«БЕЛГОРОДСКИЙ ГОСУДАРСТВЕННЫЙ ТЕХНОЛОГИЧЕСКИЙ УНИВЕРСИТЕТ им. В.Г. </w:t>
      </w:r>
      <w:r w:rsidR="00843E81">
        <w:rPr>
          <w:rFonts w:ascii="Times New Roman" w:hAnsi="Times New Roman" w:cs="Times New Roman"/>
          <w:sz w:val="28"/>
          <w:szCs w:val="28"/>
        </w:rPr>
        <w:t>Шухова</w:t>
      </w:r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г.Белгород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DA6BFB">
        <w:rPr>
          <w:rFonts w:ascii="Times New Roman" w:hAnsi="Times New Roman" w:cs="Times New Roman"/>
          <w:sz w:val="28"/>
          <w:szCs w:val="28"/>
        </w:rPr>
        <w:t>. Влияние механизмов налогового администрирования на эффективность деятельности предприятия.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СИДОРОВА Т.В., БАЛЬЧЕВСКАЯ О.В.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(г.Могилев).</w:t>
      </w:r>
    </w:p>
    <w:p w:rsidR="00DA54AC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38</w:t>
      </w:r>
      <w:r w:rsidR="00DA54AC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DA54AC">
        <w:rPr>
          <w:rFonts w:ascii="Times New Roman" w:hAnsi="Times New Roman" w:cs="Times New Roman"/>
          <w:sz w:val="28"/>
          <w:szCs w:val="28"/>
        </w:rPr>
        <w:t>Маршрутизация уборки улично-дорожной сети города для обеспечения организации дорожного движения.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С.В., ЛИННИК И.Э., МЕЛЬНИК А.В., ШОСТАК А.В.</w:t>
      </w:r>
    </w:p>
    <w:p w:rsidR="00DA54AC" w:rsidRDefault="00DA54AC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ЛУЦКИЙ НАЦИО</w:t>
      </w:r>
      <w:r w:rsidR="00843E81">
        <w:rPr>
          <w:rFonts w:ascii="Times New Roman" w:hAnsi="Times New Roman" w:cs="Times New Roman"/>
          <w:sz w:val="28"/>
          <w:szCs w:val="28"/>
        </w:rPr>
        <w:t xml:space="preserve">НАЛЬНЫЙ ТЕХНИЧЕСКИЙ УНИВЕРСИТЕТ; </w:t>
      </w:r>
      <w:r>
        <w:rPr>
          <w:rFonts w:ascii="Times New Roman" w:hAnsi="Times New Roman" w:cs="Times New Roman"/>
          <w:sz w:val="28"/>
          <w:szCs w:val="28"/>
        </w:rPr>
        <w:t xml:space="preserve">ХАРЬКОВСКИЙ НАЦИОНАЛЬНЫЙ УНИВЕРСИТЕТ ГОРОДСКОГО ХОЗЯЙСТВА им. А.Н. </w:t>
      </w:r>
      <w:r w:rsidR="00843E81">
        <w:rPr>
          <w:rFonts w:ascii="Times New Roman" w:hAnsi="Times New Roman" w:cs="Times New Roman"/>
          <w:sz w:val="28"/>
          <w:szCs w:val="28"/>
        </w:rPr>
        <w:t xml:space="preserve">Бекетова; </w:t>
      </w:r>
      <w:r>
        <w:rPr>
          <w:rFonts w:ascii="Times New Roman" w:hAnsi="Times New Roman" w:cs="Times New Roman"/>
          <w:sz w:val="28"/>
          <w:szCs w:val="28"/>
        </w:rPr>
        <w:t>ВОСТОЧНОЕВРОПЕЙСКИЙ НАЦИОНАЛЬНЫЙ УНИВ</w:t>
      </w:r>
      <w:r w:rsidR="00843E81">
        <w:rPr>
          <w:rFonts w:ascii="Times New Roman" w:hAnsi="Times New Roman" w:cs="Times New Roman"/>
          <w:sz w:val="28"/>
          <w:szCs w:val="28"/>
        </w:rPr>
        <w:t>ЕРСИТЕТ (</w:t>
      </w:r>
      <w:proofErr w:type="spellStart"/>
      <w:r w:rsidR="00843E81">
        <w:rPr>
          <w:rFonts w:ascii="Times New Roman" w:hAnsi="Times New Roman" w:cs="Times New Roman"/>
          <w:sz w:val="28"/>
          <w:szCs w:val="28"/>
        </w:rPr>
        <w:t>г.Луцк</w:t>
      </w:r>
      <w:proofErr w:type="spellEnd"/>
      <w:r w:rsidR="00843E8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г.Харьков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3318DD" w:rsidRDefault="003318DD" w:rsidP="003318DD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 Пожарная безопасность органических растворителей с хладонами.</w:t>
      </w:r>
    </w:p>
    <w:p w:rsidR="003318DD" w:rsidRDefault="003318DD" w:rsidP="003318DD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ЦАП В.Н.</w:t>
      </w:r>
    </w:p>
    <w:p w:rsidR="003318DD" w:rsidRDefault="003318DD" w:rsidP="003318DD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«МОГИЛЕВСКИЙ ГОСУДАРСТВЕННЫЙ УНИВЕРСТЕТ ПРОДОВОЛЬСТВИЯ» (г.Могилев).</w:t>
      </w:r>
    </w:p>
    <w:p w:rsidR="00DA6BFB" w:rsidRDefault="003318DD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DA6BFB">
        <w:rPr>
          <w:rFonts w:ascii="Times New Roman" w:hAnsi="Times New Roman" w:cs="Times New Roman"/>
          <w:sz w:val="28"/>
          <w:szCs w:val="28"/>
        </w:rPr>
        <w:t>. Требования безопасности к неэлектрическому оборудованию при работе во взрывоопасных зонах.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ЧЕРНАЯ Л.Г., АБАБУРКО В.Н., САЗОНКО А.Е., КАНТОР В.Ч., КОХАН А.В.</w:t>
      </w:r>
    </w:p>
    <w:p w:rsidR="00843E81" w:rsidRDefault="00843E81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(г.Могилев); ДЕПАРТАМЕНТ ПО НАДЗОРУ ЗА БЕЗОПАСНЫМ ВЕДЕНИЕМ РАБОТ В ПРОМЫШЛЕННОСТИ (ГОСПРОМНАДЗОР) (г.Минск).</w:t>
      </w:r>
    </w:p>
    <w:p w:rsidR="00DA6BFB" w:rsidRDefault="003318DD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</w:t>
      </w:r>
      <w:r w:rsidR="00DA6BFB">
        <w:rPr>
          <w:rFonts w:ascii="Times New Roman" w:hAnsi="Times New Roman" w:cs="Times New Roman"/>
          <w:sz w:val="28"/>
          <w:szCs w:val="28"/>
        </w:rPr>
        <w:t>. Особенности проектирования и эксплуатации искробезопасных систем.</w:t>
      </w:r>
    </w:p>
    <w:p w:rsidR="00DA6BFB" w:rsidRDefault="00DA6BFB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ЧЕРНАЯ Л.Г., АБАБУРКО В.Н., КАНТОР В.Ч., САЗОНКО А.Е., КОХАН А.В.</w:t>
      </w:r>
    </w:p>
    <w:p w:rsidR="00843E81" w:rsidRDefault="00843E81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 ВПО «БЕЛОРУССКО-РОССИЙСКИЙ УНИВЕРСИТЕТ» (г.Могилев); ДЕПАРТАМЕНТ ПО НАДЗОРУ ЗА БЕЗОПАСНЫМ ВЕДЕНИЕМ РАБОТ В ПРОМЫШЛЕННОСТИ (ГОСПРОМНАДЗОР) (г.Минск).</w:t>
      </w:r>
    </w:p>
    <w:p w:rsidR="00F72833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42</w:t>
      </w:r>
      <w:r w:rsidR="00F7283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72833">
        <w:rPr>
          <w:rFonts w:ascii="Times New Roman" w:hAnsi="Times New Roman" w:cs="Times New Roman"/>
          <w:sz w:val="28"/>
          <w:szCs w:val="28"/>
        </w:rPr>
        <w:t>Энергоэффективное</w:t>
      </w:r>
      <w:proofErr w:type="spellEnd"/>
      <w:r w:rsidR="00F72833">
        <w:rPr>
          <w:rFonts w:ascii="Times New Roman" w:hAnsi="Times New Roman" w:cs="Times New Roman"/>
          <w:sz w:val="28"/>
          <w:szCs w:val="28"/>
        </w:rPr>
        <w:t xml:space="preserve"> строительство и проект технического регламента «энергоэффективность зданий».</w:t>
      </w:r>
    </w:p>
    <w:p w:rsidR="00F72833" w:rsidRDefault="00F72833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ШАНДРАК Ю.И.</w:t>
      </w:r>
    </w:p>
    <w:p w:rsidR="00F72833" w:rsidRDefault="00F72833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УО «БЕЛОРУССКИЙ ГОСУДАРСТВЕННЫЙ УНИВЕРСИТЕТ ТРАНСПОРТА" (г.Гомель).</w:t>
      </w:r>
    </w:p>
    <w:p w:rsidR="00DA6BFB" w:rsidRDefault="003C3360" w:rsidP="009A45B1">
      <w:pPr>
        <w:spacing w:after="0" w:line="21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</w:t>
      </w:r>
      <w:r w:rsidR="00DA6BFB">
        <w:rPr>
          <w:rFonts w:ascii="Times New Roman" w:hAnsi="Times New Roman" w:cs="Times New Roman"/>
          <w:sz w:val="28"/>
          <w:szCs w:val="28"/>
        </w:rPr>
        <w:t>. Дискуссии.</w:t>
      </w:r>
      <w:r>
        <w:rPr>
          <w:rFonts w:ascii="Times New Roman" w:hAnsi="Times New Roman" w:cs="Times New Roman"/>
          <w:sz w:val="28"/>
          <w:szCs w:val="28"/>
        </w:rPr>
        <w:t xml:space="preserve"> 44</w:t>
      </w:r>
      <w:r w:rsidR="00DA6BFB">
        <w:rPr>
          <w:rFonts w:ascii="Times New Roman" w:hAnsi="Times New Roman" w:cs="Times New Roman"/>
          <w:sz w:val="28"/>
          <w:szCs w:val="28"/>
        </w:rPr>
        <w:t>. Принятие рекомендаций.</w:t>
      </w:r>
    </w:p>
    <w:p w:rsidR="00DF2D31" w:rsidRPr="009F0745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Pr="009F0745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Pr="009F0745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2D31" w:rsidRDefault="00DF2D31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F20" w:rsidRDefault="00753F20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F20" w:rsidRDefault="00753F20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F20" w:rsidRDefault="00753F20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4380" w:rsidRDefault="00714380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4380" w:rsidRDefault="00714380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4380" w:rsidRDefault="00714380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4380" w:rsidRDefault="00714380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4380" w:rsidRDefault="00714380" w:rsidP="00DF2D3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4CBF" w:rsidRPr="00316AC0" w:rsidRDefault="00753F20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Подписано в печать 06.10</w:t>
      </w:r>
      <w:r w:rsidR="00924CBF">
        <w:rPr>
          <w:rFonts w:ascii="Times New Roman" w:hAnsi="Times New Roman" w:cs="Times New Roman"/>
          <w:sz w:val="28"/>
          <w:szCs w:val="28"/>
        </w:rPr>
        <w:t>.2016</w:t>
      </w:r>
      <w:r w:rsidR="00924CBF" w:rsidRPr="00316AC0">
        <w:rPr>
          <w:rFonts w:ascii="Times New Roman" w:hAnsi="Times New Roman" w:cs="Times New Roman"/>
          <w:sz w:val="28"/>
          <w:szCs w:val="28"/>
        </w:rPr>
        <w:t xml:space="preserve"> г.     Формат 60х84/16.       Бумага офсетная. </w:t>
      </w:r>
    </w:p>
    <w:p w:rsidR="00924CBF" w:rsidRPr="00316AC0" w:rsidRDefault="00924CBF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6AC0">
        <w:rPr>
          <w:rFonts w:ascii="Times New Roman" w:hAnsi="Times New Roman" w:cs="Times New Roman"/>
          <w:sz w:val="28"/>
          <w:szCs w:val="28"/>
        </w:rPr>
        <w:t>Гарнитура Таймс.  Печать трафаретная.  Усл.печ.л.1,</w:t>
      </w:r>
      <w:r w:rsidR="00F671A9">
        <w:rPr>
          <w:rFonts w:ascii="Times New Roman" w:hAnsi="Times New Roman" w:cs="Times New Roman"/>
          <w:sz w:val="28"/>
          <w:szCs w:val="28"/>
        </w:rPr>
        <w:t>1</w:t>
      </w:r>
      <w:r w:rsidRPr="00316AC0">
        <w:rPr>
          <w:rFonts w:ascii="Times New Roman" w:hAnsi="Times New Roman" w:cs="Times New Roman"/>
          <w:sz w:val="28"/>
          <w:szCs w:val="28"/>
        </w:rPr>
        <w:t>6.  Уч.-</w:t>
      </w:r>
      <w:proofErr w:type="spellStart"/>
      <w:r w:rsidRPr="00316AC0">
        <w:rPr>
          <w:rFonts w:ascii="Times New Roman" w:hAnsi="Times New Roman" w:cs="Times New Roman"/>
          <w:sz w:val="28"/>
          <w:szCs w:val="28"/>
        </w:rPr>
        <w:t>изд.л</w:t>
      </w:r>
      <w:proofErr w:type="spellEnd"/>
      <w:r w:rsidRPr="00316AC0">
        <w:rPr>
          <w:rFonts w:ascii="Times New Roman" w:hAnsi="Times New Roman" w:cs="Times New Roman"/>
          <w:sz w:val="28"/>
          <w:szCs w:val="28"/>
        </w:rPr>
        <w:t>. 1,</w:t>
      </w:r>
      <w:r w:rsidR="00F671A9">
        <w:rPr>
          <w:rFonts w:ascii="Times New Roman" w:hAnsi="Times New Roman" w:cs="Times New Roman"/>
          <w:sz w:val="28"/>
          <w:szCs w:val="28"/>
        </w:rPr>
        <w:t>2</w:t>
      </w:r>
      <w:r w:rsidRPr="00316AC0">
        <w:rPr>
          <w:rFonts w:ascii="Times New Roman" w:hAnsi="Times New Roman" w:cs="Times New Roman"/>
          <w:sz w:val="28"/>
          <w:szCs w:val="28"/>
        </w:rPr>
        <w:t xml:space="preserve">5. </w:t>
      </w:r>
    </w:p>
    <w:p w:rsidR="00924CBF" w:rsidRPr="00E2645E" w:rsidRDefault="00697B57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Тираж 7</w:t>
      </w:r>
      <w:r w:rsidR="00873BF8">
        <w:rPr>
          <w:rFonts w:ascii="Times New Roman" w:hAnsi="Times New Roman" w:cs="Times New Roman"/>
          <w:sz w:val="28"/>
          <w:szCs w:val="28"/>
        </w:rPr>
        <w:t>0 экз. Заказ № 651</w:t>
      </w:r>
      <w:r w:rsidR="00924CBF">
        <w:rPr>
          <w:rFonts w:ascii="Times New Roman" w:hAnsi="Times New Roman" w:cs="Times New Roman"/>
          <w:sz w:val="28"/>
          <w:szCs w:val="28"/>
        </w:rPr>
        <w:t>.</w:t>
      </w:r>
    </w:p>
    <w:p w:rsidR="00924CBF" w:rsidRPr="00E2645E" w:rsidRDefault="00924CBF" w:rsidP="00924CBF">
      <w:pPr>
        <w:spacing w:after="0" w:line="216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24CBF" w:rsidRPr="00C62594" w:rsidRDefault="00924CBF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594">
        <w:rPr>
          <w:rFonts w:ascii="Times New Roman" w:hAnsi="Times New Roman" w:cs="Times New Roman"/>
          <w:sz w:val="28"/>
          <w:szCs w:val="28"/>
        </w:rPr>
        <w:t>Издатель и полиграфическое исполнение:</w:t>
      </w:r>
    </w:p>
    <w:p w:rsidR="00924CBF" w:rsidRPr="00C62594" w:rsidRDefault="00924CBF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594">
        <w:rPr>
          <w:rFonts w:ascii="Times New Roman" w:hAnsi="Times New Roman" w:cs="Times New Roman"/>
          <w:sz w:val="28"/>
          <w:szCs w:val="28"/>
        </w:rPr>
        <w:lastRenderedPageBreak/>
        <w:t>Государственное учреждение высшего профессионального образования</w:t>
      </w:r>
    </w:p>
    <w:p w:rsidR="00924CBF" w:rsidRPr="00C62594" w:rsidRDefault="00924CBF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594">
        <w:rPr>
          <w:rFonts w:ascii="Times New Roman" w:hAnsi="Times New Roman" w:cs="Times New Roman"/>
          <w:sz w:val="28"/>
          <w:szCs w:val="28"/>
        </w:rPr>
        <w:t>«Белорусско-Российский университет».</w:t>
      </w:r>
    </w:p>
    <w:p w:rsidR="00924CBF" w:rsidRPr="00C62594" w:rsidRDefault="00924CBF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594">
        <w:rPr>
          <w:rFonts w:ascii="Times New Roman" w:hAnsi="Times New Roman" w:cs="Times New Roman"/>
          <w:sz w:val="28"/>
          <w:szCs w:val="28"/>
        </w:rPr>
        <w:t>Свидетельство о государственной регистрации издателя, изготовителя, распространителя печатных изданий</w:t>
      </w:r>
    </w:p>
    <w:p w:rsidR="00924CBF" w:rsidRPr="00C62594" w:rsidRDefault="00924CBF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594">
        <w:rPr>
          <w:rFonts w:ascii="Times New Roman" w:hAnsi="Times New Roman" w:cs="Times New Roman"/>
          <w:sz w:val="28"/>
          <w:szCs w:val="28"/>
        </w:rPr>
        <w:t>№ 1/156 от 24.01.2014.</w:t>
      </w:r>
    </w:p>
    <w:p w:rsidR="00924CBF" w:rsidRPr="007D14B1" w:rsidRDefault="00924CBF" w:rsidP="00924CBF">
      <w:pPr>
        <w:spacing w:after="0" w:line="21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2594">
        <w:rPr>
          <w:rFonts w:ascii="Times New Roman" w:hAnsi="Times New Roman" w:cs="Times New Roman"/>
          <w:sz w:val="28"/>
          <w:szCs w:val="28"/>
        </w:rPr>
        <w:t>Пр. Мира, 43, 212000, Могилев.</w:t>
      </w:r>
    </w:p>
    <w:sectPr w:rsidR="00924CBF" w:rsidRPr="007D14B1" w:rsidSect="0098143C">
      <w:footerReference w:type="even" r:id="rId10"/>
      <w:footerReference w:type="default" r:id="rId11"/>
      <w:pgSz w:w="11906" w:h="16838" w:code="9"/>
      <w:pgMar w:top="1247" w:right="1418" w:bottom="1247" w:left="1418" w:header="737" w:footer="141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358" w:rsidRDefault="00C51358">
      <w:pPr>
        <w:spacing w:after="0" w:line="240" w:lineRule="auto"/>
      </w:pPr>
      <w:r>
        <w:separator/>
      </w:r>
    </w:p>
  </w:endnote>
  <w:endnote w:type="continuationSeparator" w:id="0">
    <w:p w:rsidR="00C51358" w:rsidRDefault="00C5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8DD" w:rsidRDefault="003318DD" w:rsidP="0098143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3318DD" w:rsidRDefault="003318D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18DD" w:rsidRPr="00BD5AFE" w:rsidRDefault="003318DD" w:rsidP="0098143C">
    <w:pPr>
      <w:pStyle w:val="a9"/>
      <w:framePr w:wrap="around" w:vAnchor="text" w:hAnchor="margin" w:xAlign="center" w:y="1"/>
      <w:rPr>
        <w:rStyle w:val="ab"/>
        <w:sz w:val="24"/>
      </w:rPr>
    </w:pPr>
    <w:r w:rsidRPr="00BD5AFE">
      <w:rPr>
        <w:rStyle w:val="ab"/>
        <w:sz w:val="24"/>
      </w:rPr>
      <w:fldChar w:fldCharType="begin"/>
    </w:r>
    <w:r w:rsidRPr="00BD5AFE">
      <w:rPr>
        <w:rStyle w:val="ab"/>
        <w:sz w:val="24"/>
      </w:rPr>
      <w:instrText xml:space="preserve">PAGE  </w:instrText>
    </w:r>
    <w:r w:rsidRPr="00BD5AFE">
      <w:rPr>
        <w:rStyle w:val="ab"/>
        <w:sz w:val="24"/>
      </w:rPr>
      <w:fldChar w:fldCharType="separate"/>
    </w:r>
    <w:r w:rsidR="00A60BA7">
      <w:rPr>
        <w:rStyle w:val="ab"/>
        <w:noProof/>
        <w:sz w:val="24"/>
      </w:rPr>
      <w:t>6</w:t>
    </w:r>
    <w:r w:rsidRPr="00BD5AFE">
      <w:rPr>
        <w:rStyle w:val="ab"/>
        <w:sz w:val="24"/>
      </w:rPr>
      <w:fldChar w:fldCharType="end"/>
    </w:r>
  </w:p>
  <w:p w:rsidR="003318DD" w:rsidRDefault="003318D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358" w:rsidRDefault="00C51358">
      <w:pPr>
        <w:spacing w:after="0" w:line="240" w:lineRule="auto"/>
      </w:pPr>
      <w:r>
        <w:separator/>
      </w:r>
    </w:p>
  </w:footnote>
  <w:footnote w:type="continuationSeparator" w:id="0">
    <w:p w:rsidR="00C51358" w:rsidRDefault="00C513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E0B"/>
    <w:rsid w:val="00006B2F"/>
    <w:rsid w:val="00035074"/>
    <w:rsid w:val="00082675"/>
    <w:rsid w:val="000C4DE2"/>
    <w:rsid w:val="000E0FBA"/>
    <w:rsid w:val="00135458"/>
    <w:rsid w:val="00165F62"/>
    <w:rsid w:val="00173894"/>
    <w:rsid w:val="0019554D"/>
    <w:rsid w:val="001B0BC2"/>
    <w:rsid w:val="001D6414"/>
    <w:rsid w:val="001D6D3F"/>
    <w:rsid w:val="001F7B43"/>
    <w:rsid w:val="002042F2"/>
    <w:rsid w:val="00236FD1"/>
    <w:rsid w:val="00241B25"/>
    <w:rsid w:val="00254455"/>
    <w:rsid w:val="00257A4D"/>
    <w:rsid w:val="0027792A"/>
    <w:rsid w:val="002D6A7C"/>
    <w:rsid w:val="002E2545"/>
    <w:rsid w:val="002F1184"/>
    <w:rsid w:val="00305F2C"/>
    <w:rsid w:val="0030786E"/>
    <w:rsid w:val="00313857"/>
    <w:rsid w:val="003318DD"/>
    <w:rsid w:val="00365163"/>
    <w:rsid w:val="003902E0"/>
    <w:rsid w:val="003C3360"/>
    <w:rsid w:val="003D3310"/>
    <w:rsid w:val="00405B57"/>
    <w:rsid w:val="0043656D"/>
    <w:rsid w:val="0048377C"/>
    <w:rsid w:val="00496F80"/>
    <w:rsid w:val="004D467B"/>
    <w:rsid w:val="004F3549"/>
    <w:rsid w:val="004F5BA1"/>
    <w:rsid w:val="0050583F"/>
    <w:rsid w:val="0051401C"/>
    <w:rsid w:val="005178A1"/>
    <w:rsid w:val="00563932"/>
    <w:rsid w:val="00592A71"/>
    <w:rsid w:val="005964B7"/>
    <w:rsid w:val="005964B8"/>
    <w:rsid w:val="005971A2"/>
    <w:rsid w:val="00597661"/>
    <w:rsid w:val="005B6FB8"/>
    <w:rsid w:val="005D4914"/>
    <w:rsid w:val="005E08FA"/>
    <w:rsid w:val="005E0F57"/>
    <w:rsid w:val="005E6230"/>
    <w:rsid w:val="005F43C9"/>
    <w:rsid w:val="00605433"/>
    <w:rsid w:val="0069140C"/>
    <w:rsid w:val="00692CCB"/>
    <w:rsid w:val="00697B57"/>
    <w:rsid w:val="006A4623"/>
    <w:rsid w:val="006C3FA0"/>
    <w:rsid w:val="006C76E2"/>
    <w:rsid w:val="006D0F4A"/>
    <w:rsid w:val="00714380"/>
    <w:rsid w:val="00743129"/>
    <w:rsid w:val="007457BB"/>
    <w:rsid w:val="00750551"/>
    <w:rsid w:val="00753F20"/>
    <w:rsid w:val="00766FF7"/>
    <w:rsid w:val="00783AF4"/>
    <w:rsid w:val="007C1953"/>
    <w:rsid w:val="007C3C6E"/>
    <w:rsid w:val="007F35B5"/>
    <w:rsid w:val="0080365B"/>
    <w:rsid w:val="00805098"/>
    <w:rsid w:val="00841969"/>
    <w:rsid w:val="00843E81"/>
    <w:rsid w:val="00844ABC"/>
    <w:rsid w:val="00852BDE"/>
    <w:rsid w:val="00855A61"/>
    <w:rsid w:val="00873BF8"/>
    <w:rsid w:val="008A11E4"/>
    <w:rsid w:val="008C1DB0"/>
    <w:rsid w:val="008E410C"/>
    <w:rsid w:val="00916824"/>
    <w:rsid w:val="00924CBF"/>
    <w:rsid w:val="0092506A"/>
    <w:rsid w:val="00951259"/>
    <w:rsid w:val="00970422"/>
    <w:rsid w:val="0098143C"/>
    <w:rsid w:val="0099417A"/>
    <w:rsid w:val="009A45B1"/>
    <w:rsid w:val="009E1430"/>
    <w:rsid w:val="009E1E0B"/>
    <w:rsid w:val="00A26C4F"/>
    <w:rsid w:val="00A50C65"/>
    <w:rsid w:val="00A60BA7"/>
    <w:rsid w:val="00A74CAC"/>
    <w:rsid w:val="00AA1660"/>
    <w:rsid w:val="00AB08FD"/>
    <w:rsid w:val="00AB737B"/>
    <w:rsid w:val="00AD01BC"/>
    <w:rsid w:val="00B1149B"/>
    <w:rsid w:val="00B4017E"/>
    <w:rsid w:val="00BD441B"/>
    <w:rsid w:val="00C073CA"/>
    <w:rsid w:val="00C10D95"/>
    <w:rsid w:val="00C23EC8"/>
    <w:rsid w:val="00C27979"/>
    <w:rsid w:val="00C3290E"/>
    <w:rsid w:val="00C51358"/>
    <w:rsid w:val="00C515C8"/>
    <w:rsid w:val="00C633D8"/>
    <w:rsid w:val="00C67F37"/>
    <w:rsid w:val="00CD4394"/>
    <w:rsid w:val="00D01E33"/>
    <w:rsid w:val="00D05599"/>
    <w:rsid w:val="00D14A6B"/>
    <w:rsid w:val="00D23BD2"/>
    <w:rsid w:val="00D500E5"/>
    <w:rsid w:val="00D67F66"/>
    <w:rsid w:val="00D84486"/>
    <w:rsid w:val="00DA54AC"/>
    <w:rsid w:val="00DA6BFB"/>
    <w:rsid w:val="00DB67EE"/>
    <w:rsid w:val="00DC21F4"/>
    <w:rsid w:val="00DD188E"/>
    <w:rsid w:val="00DD3040"/>
    <w:rsid w:val="00DD789E"/>
    <w:rsid w:val="00DF2D31"/>
    <w:rsid w:val="00DF56C3"/>
    <w:rsid w:val="00E103F7"/>
    <w:rsid w:val="00E56B15"/>
    <w:rsid w:val="00EA1791"/>
    <w:rsid w:val="00EE0269"/>
    <w:rsid w:val="00EE25BE"/>
    <w:rsid w:val="00EF4B37"/>
    <w:rsid w:val="00F00CE4"/>
    <w:rsid w:val="00F2498A"/>
    <w:rsid w:val="00F60F86"/>
    <w:rsid w:val="00F671A9"/>
    <w:rsid w:val="00F67E52"/>
    <w:rsid w:val="00F72833"/>
    <w:rsid w:val="00F80412"/>
    <w:rsid w:val="00F808CD"/>
    <w:rsid w:val="00FF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D31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DF2D31"/>
    <w:pPr>
      <w:keepNext/>
      <w:spacing w:after="0" w:line="264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2">
    <w:name w:val="heading 2"/>
    <w:basedOn w:val="a"/>
    <w:next w:val="a"/>
    <w:link w:val="20"/>
    <w:qFormat/>
    <w:rsid w:val="00DF2D31"/>
    <w:pPr>
      <w:keepNext/>
      <w:spacing w:after="0" w:line="264" w:lineRule="auto"/>
      <w:ind w:firstLine="567"/>
      <w:jc w:val="center"/>
      <w:outlineLvl w:val="1"/>
    </w:pPr>
    <w:rPr>
      <w:rFonts w:ascii="Times New Roman" w:eastAsia="Times New Roman" w:hAnsi="Times New Roman" w:cs="Times New Roman"/>
      <w:b/>
      <w:sz w:val="40"/>
      <w:szCs w:val="20"/>
    </w:rPr>
  </w:style>
  <w:style w:type="paragraph" w:styleId="3">
    <w:name w:val="heading 3"/>
    <w:basedOn w:val="a"/>
    <w:next w:val="a"/>
    <w:link w:val="30"/>
    <w:qFormat/>
    <w:rsid w:val="00DF2D31"/>
    <w:pPr>
      <w:keepNext/>
      <w:overflowPunct w:val="0"/>
      <w:autoSpaceDE w:val="0"/>
      <w:autoSpaceDN w:val="0"/>
      <w:adjustRightInd w:val="0"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paragraph" w:styleId="4">
    <w:name w:val="heading 4"/>
    <w:basedOn w:val="a"/>
    <w:next w:val="a"/>
    <w:link w:val="40"/>
    <w:qFormat/>
    <w:rsid w:val="00DF2D31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2D3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F2D31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F2D3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F2D3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3">
    <w:name w:val="header"/>
    <w:basedOn w:val="a"/>
    <w:link w:val="a4"/>
    <w:rsid w:val="00DF2D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Верхний колонтитул Знак"/>
    <w:basedOn w:val="a0"/>
    <w:link w:val="a3"/>
    <w:rsid w:val="00DF2D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DF2D31"/>
    <w:pPr>
      <w:spacing w:after="0" w:line="264" w:lineRule="auto"/>
      <w:ind w:firstLine="567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Название Знак"/>
    <w:basedOn w:val="a0"/>
    <w:link w:val="a5"/>
    <w:rsid w:val="00DF2D3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Body Text Indent"/>
    <w:basedOn w:val="a"/>
    <w:link w:val="a8"/>
    <w:rsid w:val="00DF2D31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rsid w:val="00DF2D31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21">
    <w:name w:val="Body Text Indent 2"/>
    <w:basedOn w:val="a"/>
    <w:link w:val="22"/>
    <w:rsid w:val="00DF2D31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40"/>
      <w:szCs w:val="24"/>
    </w:rPr>
  </w:style>
  <w:style w:type="character" w:customStyle="1" w:styleId="22">
    <w:name w:val="Основной текст с отступом 2 Знак"/>
    <w:basedOn w:val="a0"/>
    <w:link w:val="21"/>
    <w:rsid w:val="00DF2D31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styleId="31">
    <w:name w:val="Body Text Indent 3"/>
    <w:basedOn w:val="a"/>
    <w:link w:val="32"/>
    <w:rsid w:val="00DF2D3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DF2D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rsid w:val="00DF2D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Нижний колонтитул Знак"/>
    <w:basedOn w:val="a0"/>
    <w:link w:val="a9"/>
    <w:rsid w:val="00DF2D3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page number"/>
    <w:basedOn w:val="a0"/>
    <w:rsid w:val="00DF2D31"/>
  </w:style>
  <w:style w:type="paragraph" w:styleId="ac">
    <w:name w:val="Balloon Text"/>
    <w:basedOn w:val="a"/>
    <w:link w:val="ad"/>
    <w:uiPriority w:val="99"/>
    <w:semiHidden/>
    <w:unhideWhenUsed/>
    <w:rsid w:val="00DF2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F2D3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D31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DF2D31"/>
    <w:pPr>
      <w:keepNext/>
      <w:spacing w:after="0" w:line="264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2">
    <w:name w:val="heading 2"/>
    <w:basedOn w:val="a"/>
    <w:next w:val="a"/>
    <w:link w:val="20"/>
    <w:qFormat/>
    <w:rsid w:val="00DF2D31"/>
    <w:pPr>
      <w:keepNext/>
      <w:spacing w:after="0" w:line="264" w:lineRule="auto"/>
      <w:ind w:firstLine="567"/>
      <w:jc w:val="center"/>
      <w:outlineLvl w:val="1"/>
    </w:pPr>
    <w:rPr>
      <w:rFonts w:ascii="Times New Roman" w:eastAsia="Times New Roman" w:hAnsi="Times New Roman" w:cs="Times New Roman"/>
      <w:b/>
      <w:sz w:val="40"/>
      <w:szCs w:val="20"/>
    </w:rPr>
  </w:style>
  <w:style w:type="paragraph" w:styleId="3">
    <w:name w:val="heading 3"/>
    <w:basedOn w:val="a"/>
    <w:next w:val="a"/>
    <w:link w:val="30"/>
    <w:qFormat/>
    <w:rsid w:val="00DF2D31"/>
    <w:pPr>
      <w:keepNext/>
      <w:overflowPunct w:val="0"/>
      <w:autoSpaceDE w:val="0"/>
      <w:autoSpaceDN w:val="0"/>
      <w:adjustRightInd w:val="0"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paragraph" w:styleId="4">
    <w:name w:val="heading 4"/>
    <w:basedOn w:val="a"/>
    <w:next w:val="a"/>
    <w:link w:val="40"/>
    <w:qFormat/>
    <w:rsid w:val="00DF2D31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2D3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F2D31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F2D3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F2D3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3">
    <w:name w:val="header"/>
    <w:basedOn w:val="a"/>
    <w:link w:val="a4"/>
    <w:rsid w:val="00DF2D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Верхний колонтитул Знак"/>
    <w:basedOn w:val="a0"/>
    <w:link w:val="a3"/>
    <w:rsid w:val="00DF2D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DF2D31"/>
    <w:pPr>
      <w:spacing w:after="0" w:line="264" w:lineRule="auto"/>
      <w:ind w:firstLine="567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Название Знак"/>
    <w:basedOn w:val="a0"/>
    <w:link w:val="a5"/>
    <w:rsid w:val="00DF2D3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7">
    <w:name w:val="Body Text Indent"/>
    <w:basedOn w:val="a"/>
    <w:link w:val="a8"/>
    <w:rsid w:val="00DF2D31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8">
    <w:name w:val="Основной текст с отступом Знак"/>
    <w:basedOn w:val="a0"/>
    <w:link w:val="a7"/>
    <w:rsid w:val="00DF2D31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21">
    <w:name w:val="Body Text Indent 2"/>
    <w:basedOn w:val="a"/>
    <w:link w:val="22"/>
    <w:rsid w:val="00DF2D31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40"/>
      <w:szCs w:val="24"/>
    </w:rPr>
  </w:style>
  <w:style w:type="character" w:customStyle="1" w:styleId="22">
    <w:name w:val="Основной текст с отступом 2 Знак"/>
    <w:basedOn w:val="a0"/>
    <w:link w:val="21"/>
    <w:rsid w:val="00DF2D31"/>
    <w:rPr>
      <w:rFonts w:ascii="Times New Roman" w:eastAsia="Times New Roman" w:hAnsi="Times New Roman" w:cs="Times New Roman"/>
      <w:b/>
      <w:sz w:val="40"/>
      <w:szCs w:val="24"/>
      <w:lang w:eastAsia="ru-RU"/>
    </w:rPr>
  </w:style>
  <w:style w:type="paragraph" w:styleId="31">
    <w:name w:val="Body Text Indent 3"/>
    <w:basedOn w:val="a"/>
    <w:link w:val="32"/>
    <w:rsid w:val="00DF2D3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DF2D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footer"/>
    <w:basedOn w:val="a"/>
    <w:link w:val="aa"/>
    <w:rsid w:val="00DF2D3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Нижний колонтитул Знак"/>
    <w:basedOn w:val="a0"/>
    <w:link w:val="a9"/>
    <w:rsid w:val="00DF2D3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page number"/>
    <w:basedOn w:val="a0"/>
    <w:rsid w:val="00DF2D31"/>
  </w:style>
  <w:style w:type="paragraph" w:styleId="ac">
    <w:name w:val="Balloon Text"/>
    <w:basedOn w:val="a"/>
    <w:link w:val="ad"/>
    <w:uiPriority w:val="99"/>
    <w:semiHidden/>
    <w:unhideWhenUsed/>
    <w:rsid w:val="00DF2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F2D3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C11F8-E659-4C69-A400-917DB5D20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19</Pages>
  <Words>3878</Words>
  <Characters>22111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BRU</Company>
  <LinksUpToDate>false</LinksUpToDate>
  <CharactersWithSpaces>25938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k336-1</dc:creator>
  <cp:keywords/>
  <dc:description/>
  <cp:lastModifiedBy>Ксения Труш</cp:lastModifiedBy>
  <cp:revision>104</cp:revision>
  <cp:lastPrinted>2016-09-26T04:46:00Z</cp:lastPrinted>
  <dcterms:created xsi:type="dcterms:W3CDTF">2016-09-26T04:44:00Z</dcterms:created>
  <dcterms:modified xsi:type="dcterms:W3CDTF">2016-11-01T13:23:00Z</dcterms:modified>
</cp:coreProperties>
</file>