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9F" w:rsidRDefault="002A2F9F" w:rsidP="002A2F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2A2F9F" w:rsidRDefault="002A2F9F" w:rsidP="002A2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8DB" w:rsidRPr="00A429B5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="00865203" w:rsidRPr="00865203">
        <w:rPr>
          <w:rFonts w:ascii="Times New Roman" w:hAnsi="Times New Roman" w:cs="Times New Roman"/>
          <w:b/>
          <w:bCs/>
          <w:sz w:val="24"/>
          <w:szCs w:val="24"/>
        </w:rPr>
        <w:t>09.03.04</w:t>
      </w:r>
      <w:r w:rsidR="005E6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5203">
        <w:rPr>
          <w:rFonts w:ascii="Times New Roman" w:hAnsi="Times New Roman" w:cs="Times New Roman"/>
          <w:b/>
          <w:bCs/>
          <w:sz w:val="24"/>
          <w:szCs w:val="24"/>
        </w:rPr>
        <w:t>Программная инженерия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BE697B" w:rsidRDefault="00F85E85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 (п</w:t>
      </w:r>
      <w:r w:rsidR="00BD68DB">
        <w:rPr>
          <w:rFonts w:ascii="Times New Roman" w:hAnsi="Times New Roman" w:cs="Times New Roman"/>
          <w:b/>
          <w:bCs/>
          <w:sz w:val="24"/>
          <w:szCs w:val="24"/>
        </w:rPr>
        <w:t>рофиль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D68DB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5203">
        <w:rPr>
          <w:rFonts w:ascii="Times New Roman" w:hAnsi="Times New Roman" w:cs="Times New Roman"/>
          <w:b/>
          <w:bCs/>
          <w:sz w:val="24"/>
          <w:szCs w:val="24"/>
        </w:rPr>
        <w:t>Разработка программно-информационных систем</w:t>
      </w:r>
      <w:r w:rsidR="00BD68DB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 w:rsidR="00865203">
        <w:rPr>
          <w:rFonts w:ascii="Times New Roman" w:hAnsi="Times New Roman" w:cs="Times New Roman"/>
          <w:sz w:val="24"/>
          <w:szCs w:val="24"/>
        </w:rPr>
        <w:t>Программное обеспечение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Default="00195D21" w:rsidP="00913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 w:rsidR="00865203">
        <w:rPr>
          <w:rFonts w:ascii="Times New Roman" w:hAnsi="Times New Roman" w:cs="Times New Roman"/>
          <w:sz w:val="24"/>
          <w:szCs w:val="24"/>
        </w:rPr>
        <w:t>Овсянников Константин Валерьевич</w:t>
      </w: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F9F" w:rsidRDefault="00AC32C6" w:rsidP="00AC3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2C6">
        <w:rPr>
          <w:rFonts w:ascii="Times New Roman" w:hAnsi="Times New Roman" w:cs="Times New Roman"/>
          <w:sz w:val="24"/>
          <w:szCs w:val="24"/>
        </w:rPr>
        <w:t xml:space="preserve">Образовательная программа (ОП) представляет собой комплекс основных характеристик образования (объем, содержание, планируемые результаты), организационно-педагогических условий, </w:t>
      </w:r>
      <w:bookmarkStart w:id="0" w:name="_GoBack"/>
      <w:bookmarkEnd w:id="0"/>
      <w:r w:rsidRPr="00AC32C6">
        <w:rPr>
          <w:rFonts w:ascii="Times New Roman" w:hAnsi="Times New Roman" w:cs="Times New Roman"/>
          <w:sz w:val="24"/>
          <w:szCs w:val="24"/>
        </w:rPr>
        <w:t>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высшего образования по соответствующему направлению подготовки.</w:t>
      </w:r>
    </w:p>
    <w:p w:rsidR="00AC32C6" w:rsidRDefault="00AC32C6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F85E85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E85">
        <w:rPr>
          <w:rFonts w:ascii="Times New Roman" w:hAnsi="Times New Roman" w:cs="Times New Roman"/>
          <w:b/>
          <w:bCs/>
          <w:sz w:val="24"/>
          <w:szCs w:val="24"/>
        </w:rPr>
        <w:t xml:space="preserve">Цель и концепция программы </w:t>
      </w:r>
    </w:p>
    <w:p w:rsidR="00BD68DB" w:rsidRPr="00F85E85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3E5F4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Целью программы является подготовка профессионально компетентных конкурентоспособных квалифицированных </w:t>
      </w:r>
      <w:r w:rsidR="00195D21" w:rsidRPr="003E5F42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865203">
        <w:rPr>
          <w:rFonts w:ascii="Times New Roman" w:hAnsi="Times New Roman" w:cs="Times New Roman"/>
          <w:sz w:val="24"/>
          <w:szCs w:val="24"/>
        </w:rPr>
        <w:t>разработки программно-информационных комплексов</w:t>
      </w:r>
      <w:r w:rsidRPr="003E5F42">
        <w:rPr>
          <w:rFonts w:ascii="Times New Roman" w:hAnsi="Times New Roman" w:cs="Times New Roman"/>
          <w:sz w:val="24"/>
          <w:szCs w:val="24"/>
        </w:rPr>
        <w:t xml:space="preserve"> на основе тесного взаимодействия научно-педагогических кадров университета, объединений работодателей и самих обучающихся.</w:t>
      </w:r>
    </w:p>
    <w:p w:rsidR="00BD68DB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Студенты получают теоретическую и практическую подготовку в </w:t>
      </w:r>
      <w:r w:rsidR="003E5F42" w:rsidRPr="003E5F42">
        <w:rPr>
          <w:rFonts w:ascii="Times New Roman" w:hAnsi="Times New Roman" w:cs="Times New Roman"/>
          <w:sz w:val="24"/>
          <w:szCs w:val="24"/>
        </w:rPr>
        <w:t>следующих областях</w:t>
      </w:r>
      <w:r w:rsidR="00865203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3E5F42" w:rsidRPr="003E5F42">
        <w:rPr>
          <w:rFonts w:ascii="Times New Roman" w:hAnsi="Times New Roman" w:cs="Times New Roman"/>
          <w:sz w:val="24"/>
          <w:szCs w:val="24"/>
        </w:rPr>
        <w:t>:</w:t>
      </w:r>
      <w:r w:rsidR="00865203">
        <w:rPr>
          <w:rFonts w:ascii="Times New Roman" w:hAnsi="Times New Roman" w:cs="Times New Roman"/>
          <w:sz w:val="24"/>
          <w:szCs w:val="24"/>
        </w:rPr>
        <w:t xml:space="preserve"> </w:t>
      </w:r>
      <w:r w:rsidR="00865203" w:rsidRPr="00865203">
        <w:rPr>
          <w:rFonts w:ascii="Times New Roman" w:hAnsi="Times New Roman" w:cs="Times New Roman"/>
          <w:sz w:val="24"/>
          <w:szCs w:val="24"/>
        </w:rPr>
        <w:t>алгоритмы и структуры данных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архитектура вычислительных систем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информатика и программирование</w:t>
      </w:r>
      <w:r w:rsidR="00865203">
        <w:rPr>
          <w:rFonts w:ascii="Times New Roman" w:hAnsi="Times New Roman" w:cs="Times New Roman"/>
          <w:sz w:val="24"/>
          <w:szCs w:val="24"/>
        </w:rPr>
        <w:t>, к</w:t>
      </w:r>
      <w:r w:rsidR="00865203" w:rsidRPr="00865203">
        <w:rPr>
          <w:rFonts w:ascii="Times New Roman" w:hAnsi="Times New Roman" w:cs="Times New Roman"/>
          <w:sz w:val="24"/>
          <w:szCs w:val="24"/>
        </w:rPr>
        <w:t>онструирование программного обеспечения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операционные системы и сети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проектирование и архитектура программных систем</w:t>
      </w:r>
      <w:r w:rsidR="00865203">
        <w:rPr>
          <w:rFonts w:ascii="Times New Roman" w:hAnsi="Times New Roman" w:cs="Times New Roman"/>
          <w:sz w:val="24"/>
          <w:szCs w:val="24"/>
        </w:rPr>
        <w:t>,</w:t>
      </w:r>
      <w:r w:rsidR="00865203" w:rsidRPr="00865203">
        <w:rPr>
          <w:rFonts w:ascii="Times New Roman" w:hAnsi="Times New Roman" w:cs="Times New Roman"/>
          <w:sz w:val="24"/>
          <w:szCs w:val="24"/>
        </w:rPr>
        <w:t xml:space="preserve"> проектирование человеко-машинного интерфейса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тестирование программного обеспечения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 xml:space="preserve"> управление программными проектами</w:t>
      </w:r>
      <w:r w:rsidR="00865203" w:rsidRPr="003E5F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F42" w:rsidRDefault="003E5F42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375" w:rsidRPr="00F85E85" w:rsidRDefault="005E6482" w:rsidP="0019637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>Срок освоения образовательной программы подготовки бакалавра составляет 4 года. Форма обучения – очная. Трудоемкость освоения студентом ОП составляет 2</w:t>
      </w:r>
      <w:r w:rsidR="006F0E45">
        <w:rPr>
          <w:rFonts w:ascii="Times New Roman" w:hAnsi="Times New Roman"/>
          <w:sz w:val="24"/>
          <w:szCs w:val="24"/>
        </w:rPr>
        <w:t>40</w:t>
      </w:r>
      <w:r w:rsidRPr="00B52E99">
        <w:rPr>
          <w:rFonts w:ascii="Times New Roman" w:hAnsi="Times New Roman"/>
          <w:sz w:val="24"/>
          <w:szCs w:val="24"/>
        </w:rPr>
        <w:t xml:space="preserve"> зачетных единиц за  весь  период  обучения. Трудоемкость за учебный год равна 60 зачетным единицам.</w:t>
      </w:r>
      <w:r w:rsidR="00196375" w:rsidRPr="00196375">
        <w:rPr>
          <w:rFonts w:ascii="Times New Roman" w:hAnsi="Times New Roman"/>
          <w:sz w:val="24"/>
          <w:szCs w:val="24"/>
        </w:rPr>
        <w:t xml:space="preserve"> </w:t>
      </w:r>
      <w:r w:rsidR="00196375">
        <w:rPr>
          <w:rFonts w:ascii="Times New Roman" w:hAnsi="Times New Roman"/>
          <w:sz w:val="24"/>
          <w:szCs w:val="24"/>
        </w:rPr>
        <w:t xml:space="preserve">Язык обучения – русский. ОП имеет государственную аккредитацию </w:t>
      </w:r>
      <w:r w:rsidR="00196375" w:rsidRPr="00F85E85">
        <w:rPr>
          <w:rFonts w:ascii="Times New Roman" w:hAnsi="Times New Roman"/>
          <w:sz w:val="24"/>
          <w:szCs w:val="24"/>
        </w:rPr>
        <w:t>до 11.03.2019 г.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F85E85" w:rsidRDefault="00F85E85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1FE" w:rsidRDefault="003431FE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базовой и вариативной частей. 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дисциплины и практики, установленные образовательным стандартом и университетом, государственную итоговую аттестацию. Вариативная часть образовательной программы направлена на расширение и (или) углубление компетенций, установленных образовательным стандартом.</w:t>
      </w:r>
    </w:p>
    <w:p w:rsidR="00190AD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</w:t>
      </w:r>
      <w:r w:rsidR="00190AD6">
        <w:rPr>
          <w:rFonts w:ascii="Times New Roman" w:hAnsi="Times New Roman" w:cs="Times New Roman"/>
          <w:sz w:val="24"/>
          <w:szCs w:val="24"/>
        </w:rPr>
        <w:t>:</w:t>
      </w:r>
    </w:p>
    <w:p w:rsidR="00195D21" w:rsidRPr="006F1201" w:rsidRDefault="00F85E85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1 «Дисциплины (модули)» - 219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8F2AC7">
        <w:rPr>
          <w:rFonts w:ascii="Times New Roman" w:hAnsi="Times New Roman" w:cs="Times New Roman"/>
          <w:sz w:val="24"/>
          <w:szCs w:val="24"/>
        </w:rPr>
        <w:t>базовая часть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8F2AC7">
        <w:rPr>
          <w:rFonts w:ascii="Times New Roman" w:hAnsi="Times New Roman" w:cs="Times New Roman"/>
          <w:sz w:val="24"/>
          <w:szCs w:val="24"/>
        </w:rPr>
        <w:t>10</w:t>
      </w:r>
      <w:r w:rsidR="00E21CDF">
        <w:rPr>
          <w:rFonts w:ascii="Times New Roman" w:hAnsi="Times New Roman" w:cs="Times New Roman"/>
          <w:sz w:val="24"/>
          <w:szCs w:val="24"/>
        </w:rPr>
        <w:t>7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865203">
        <w:rPr>
          <w:rFonts w:ascii="Times New Roman" w:hAnsi="Times New Roman" w:cs="Times New Roman"/>
          <w:sz w:val="24"/>
          <w:szCs w:val="24"/>
        </w:rPr>
        <w:t>ых</w:t>
      </w:r>
      <w:r w:rsidRPr="006F1201">
        <w:rPr>
          <w:rFonts w:ascii="Times New Roman" w:hAnsi="Times New Roman" w:cs="Times New Roman"/>
          <w:sz w:val="24"/>
          <w:szCs w:val="24"/>
        </w:rPr>
        <w:t xml:space="preserve"> единиц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F2AC7"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190AD6">
        <w:rPr>
          <w:rFonts w:ascii="Times New Roman" w:hAnsi="Times New Roman" w:cs="Times New Roman"/>
          <w:sz w:val="24"/>
          <w:szCs w:val="24"/>
        </w:rPr>
        <w:t>112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F85E85">
        <w:rPr>
          <w:rFonts w:ascii="Times New Roman" w:hAnsi="Times New Roman" w:cs="Times New Roman"/>
          <w:sz w:val="24"/>
          <w:szCs w:val="24"/>
        </w:rPr>
        <w:t>«Д</w:t>
      </w:r>
      <w:r w:rsidR="008F2AC7">
        <w:rPr>
          <w:rFonts w:ascii="Times New Roman" w:hAnsi="Times New Roman" w:cs="Times New Roman"/>
          <w:sz w:val="24"/>
          <w:szCs w:val="24"/>
        </w:rPr>
        <w:t>исциплины по выбору</w:t>
      </w:r>
      <w:r w:rsidR="00F85E85">
        <w:rPr>
          <w:rFonts w:ascii="Times New Roman" w:hAnsi="Times New Roman" w:cs="Times New Roman"/>
          <w:sz w:val="24"/>
          <w:szCs w:val="24"/>
        </w:rPr>
        <w:t>»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E21CDF">
        <w:rPr>
          <w:rFonts w:ascii="Times New Roman" w:hAnsi="Times New Roman" w:cs="Times New Roman"/>
          <w:sz w:val="24"/>
          <w:szCs w:val="24"/>
        </w:rPr>
        <w:t>36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F85E85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2 « П</w:t>
      </w:r>
      <w:r w:rsidR="00195D21" w:rsidRPr="006F1201">
        <w:rPr>
          <w:rFonts w:ascii="Times New Roman" w:hAnsi="Times New Roman" w:cs="Times New Roman"/>
          <w:sz w:val="24"/>
          <w:szCs w:val="24"/>
        </w:rPr>
        <w:t>рактики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5D21" w:rsidRPr="006F1201">
        <w:rPr>
          <w:rFonts w:ascii="Times New Roman" w:hAnsi="Times New Roman" w:cs="Times New Roman"/>
          <w:sz w:val="24"/>
          <w:szCs w:val="24"/>
        </w:rPr>
        <w:t xml:space="preserve"> - 12 </w:t>
      </w:r>
      <w:proofErr w:type="spellStart"/>
      <w:r w:rsidR="00195D21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195D21"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195D21" w:rsidRPr="006F1201" w:rsidRDefault="00F85E85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3 «Г</w:t>
      </w:r>
      <w:r w:rsidR="008F2AC7" w:rsidRPr="006F1201">
        <w:rPr>
          <w:rFonts w:ascii="Times New Roman" w:hAnsi="Times New Roman" w:cs="Times New Roman"/>
          <w:sz w:val="24"/>
          <w:szCs w:val="24"/>
        </w:rPr>
        <w:t>осударственная</w:t>
      </w:r>
      <w:r w:rsidR="00195D21" w:rsidRPr="006F1201">
        <w:rPr>
          <w:rFonts w:ascii="Times New Roman" w:hAnsi="Times New Roman" w:cs="Times New Roman"/>
          <w:sz w:val="24"/>
          <w:szCs w:val="24"/>
        </w:rPr>
        <w:t xml:space="preserve"> итоговая аттестация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5D21"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8F2AC7">
        <w:rPr>
          <w:rFonts w:ascii="Times New Roman" w:hAnsi="Times New Roman" w:cs="Times New Roman"/>
          <w:sz w:val="24"/>
          <w:szCs w:val="24"/>
        </w:rPr>
        <w:t>9</w:t>
      </w:r>
      <w:r w:rsidR="00195D21"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D21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195D21" w:rsidRPr="006F1201">
        <w:rPr>
          <w:rFonts w:ascii="Times New Roman" w:hAnsi="Times New Roman" w:cs="Times New Roman"/>
          <w:sz w:val="24"/>
          <w:szCs w:val="24"/>
        </w:rPr>
        <w:t>.</w:t>
      </w:r>
    </w:p>
    <w:p w:rsidR="00195D21" w:rsidRPr="00E21CDF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</w:t>
      </w:r>
      <w:r w:rsidR="008F2AC7" w:rsidRPr="00FF5F26">
        <w:rPr>
          <w:rFonts w:ascii="Times New Roman" w:hAnsi="Times New Roman" w:cs="Times New Roman"/>
          <w:sz w:val="24"/>
          <w:szCs w:val="24"/>
        </w:rPr>
        <w:t>базов</w:t>
      </w:r>
      <w:r w:rsidR="008F2AC7">
        <w:rPr>
          <w:rFonts w:ascii="Times New Roman" w:hAnsi="Times New Roman" w:cs="Times New Roman"/>
          <w:sz w:val="24"/>
          <w:szCs w:val="24"/>
        </w:rPr>
        <w:t>ой</w:t>
      </w:r>
      <w:r w:rsidR="008F2AC7" w:rsidRPr="00FF5F26">
        <w:rPr>
          <w:rFonts w:ascii="Times New Roman" w:hAnsi="Times New Roman" w:cs="Times New Roman"/>
          <w:sz w:val="24"/>
          <w:szCs w:val="24"/>
        </w:rPr>
        <w:t xml:space="preserve"> част</w:t>
      </w:r>
      <w:r w:rsidR="008F2AC7">
        <w:rPr>
          <w:rFonts w:ascii="Times New Roman" w:hAnsi="Times New Roman" w:cs="Times New Roman"/>
          <w:sz w:val="24"/>
          <w:szCs w:val="24"/>
        </w:rPr>
        <w:t>и являются</w:t>
      </w:r>
      <w:r w:rsidRPr="00FF5F26">
        <w:rPr>
          <w:rFonts w:ascii="Times New Roman" w:hAnsi="Times New Roman" w:cs="Times New Roman"/>
          <w:sz w:val="24"/>
          <w:szCs w:val="24"/>
        </w:rPr>
        <w:t>:</w:t>
      </w:r>
      <w:r w:rsidR="00B23010">
        <w:rPr>
          <w:rFonts w:ascii="Times New Roman" w:hAnsi="Times New Roman" w:cs="Times New Roman"/>
          <w:sz w:val="24"/>
          <w:szCs w:val="24"/>
        </w:rPr>
        <w:t xml:space="preserve"> </w:t>
      </w:r>
      <w:r w:rsidR="00B23010" w:rsidRPr="00E21CDF">
        <w:rPr>
          <w:rFonts w:ascii="Times New Roman" w:hAnsi="Times New Roman" w:cs="Times New Roman"/>
          <w:sz w:val="24"/>
          <w:szCs w:val="24"/>
        </w:rPr>
        <w:t xml:space="preserve">иностранный язык, история, философия, </w:t>
      </w:r>
      <w:r w:rsidR="00E21CDF" w:rsidRPr="00E21CDF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E21CDF">
        <w:rPr>
          <w:rFonts w:ascii="Times New Roman" w:hAnsi="Times New Roman" w:cs="Times New Roman"/>
          <w:sz w:val="24"/>
          <w:szCs w:val="24"/>
        </w:rPr>
        <w:t>,</w:t>
      </w:r>
      <w:r w:rsidR="00B23010" w:rsidRPr="00E21CDF">
        <w:rPr>
          <w:rFonts w:ascii="Times New Roman" w:hAnsi="Times New Roman" w:cs="Times New Roman"/>
          <w:sz w:val="24"/>
          <w:szCs w:val="24"/>
        </w:rPr>
        <w:t xml:space="preserve"> математи</w:t>
      </w:r>
      <w:r w:rsidR="00E21CDF">
        <w:rPr>
          <w:rFonts w:ascii="Times New Roman" w:hAnsi="Times New Roman" w:cs="Times New Roman"/>
          <w:sz w:val="24"/>
          <w:szCs w:val="24"/>
        </w:rPr>
        <w:t>ка</w:t>
      </w:r>
      <w:r w:rsidR="00B23010" w:rsidRPr="00E21CDF">
        <w:rPr>
          <w:rFonts w:ascii="Times New Roman" w:hAnsi="Times New Roman" w:cs="Times New Roman"/>
          <w:sz w:val="24"/>
          <w:szCs w:val="24"/>
        </w:rPr>
        <w:t xml:space="preserve">, </w:t>
      </w:r>
      <w:r w:rsidR="00E21CDF">
        <w:rPr>
          <w:rFonts w:ascii="Times New Roman" w:hAnsi="Times New Roman" w:cs="Times New Roman"/>
          <w:sz w:val="24"/>
          <w:szCs w:val="24"/>
        </w:rPr>
        <w:t>физика, инженерная графика, компьютерная графика, экономика, правоведение, экология</w:t>
      </w:r>
      <w:r w:rsidR="00B23010" w:rsidRPr="00E21CDF">
        <w:rPr>
          <w:rFonts w:ascii="Times New Roman" w:hAnsi="Times New Roman" w:cs="Times New Roman"/>
          <w:sz w:val="24"/>
          <w:szCs w:val="24"/>
        </w:rPr>
        <w:t>, физическая культура</w:t>
      </w:r>
      <w:r w:rsidR="00E21CDF">
        <w:rPr>
          <w:rFonts w:ascii="Times New Roman" w:hAnsi="Times New Roman" w:cs="Times New Roman"/>
          <w:sz w:val="24"/>
          <w:szCs w:val="24"/>
        </w:rPr>
        <w:t xml:space="preserve">, дискретная математика, теория вероятностей, математическая статистика, случайные процессы, информатика, программирование, </w:t>
      </w:r>
      <w:r w:rsidR="00C8083B">
        <w:rPr>
          <w:rFonts w:ascii="Times New Roman" w:hAnsi="Times New Roman" w:cs="Times New Roman"/>
          <w:sz w:val="24"/>
          <w:szCs w:val="24"/>
        </w:rPr>
        <w:t xml:space="preserve">объективно-ориентированное программирование, </w:t>
      </w:r>
      <w:r w:rsidR="00E21CDF">
        <w:rPr>
          <w:rFonts w:ascii="Times New Roman" w:hAnsi="Times New Roman" w:cs="Times New Roman"/>
          <w:sz w:val="24"/>
          <w:szCs w:val="24"/>
        </w:rPr>
        <w:t>операционные системы, ЭВМ и периферийные системы, основы электроники, теория формальных языков</w:t>
      </w:r>
      <w:r w:rsidR="00B23010" w:rsidRPr="00E21CDF">
        <w:rPr>
          <w:rFonts w:ascii="Times New Roman" w:hAnsi="Times New Roman" w:cs="Times New Roman"/>
          <w:sz w:val="24"/>
          <w:szCs w:val="24"/>
        </w:rPr>
        <w:t>.</w:t>
      </w:r>
      <w:r w:rsidRPr="00E2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B5" w:rsidRDefault="00B23010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д</w:t>
      </w:r>
      <w:r w:rsidR="00195D21" w:rsidRPr="00FF5F26">
        <w:rPr>
          <w:rFonts w:ascii="Times New Roman" w:hAnsi="Times New Roman" w:cs="Times New Roman"/>
          <w:sz w:val="24"/>
          <w:szCs w:val="24"/>
        </w:rPr>
        <w:t xml:space="preserve">исциплинами </w:t>
      </w:r>
      <w:r>
        <w:rPr>
          <w:rFonts w:ascii="Times New Roman" w:hAnsi="Times New Roman" w:cs="Times New Roman"/>
          <w:sz w:val="24"/>
          <w:szCs w:val="24"/>
        </w:rPr>
        <w:t>вариативной части</w:t>
      </w:r>
      <w:r w:rsidR="000035B5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195D21" w:rsidRPr="00FF5F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деловая переписка на иностранном языке, </w:t>
      </w:r>
      <w:r w:rsidR="00E2655B">
        <w:rPr>
          <w:rFonts w:ascii="Times New Roman" w:hAnsi="Times New Roman" w:cs="Times New Roman"/>
          <w:sz w:val="24"/>
          <w:szCs w:val="24"/>
        </w:rPr>
        <w:t xml:space="preserve">базы данных, сети и телекоммуникации, методы и средства защиты информации, логика и теория алгоритмов, основы программной инженерии, типы и структуры данных, проектирование программного обеспечения, тестирование и отладка программного обеспечения, паттерны программирования, основы межличностных коммуникаций, политология, теоретическая информатика, исследование операций, основы </w:t>
      </w:r>
      <w:r w:rsidR="00E2655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E2655B">
        <w:rPr>
          <w:rFonts w:ascii="Times New Roman" w:hAnsi="Times New Roman" w:cs="Times New Roman"/>
          <w:sz w:val="24"/>
          <w:szCs w:val="24"/>
        </w:rPr>
        <w:t>-программирования, архитектура программных систем, системный анализ, основы автоматизированного управления, технологии разработки программного обеспечения</w:t>
      </w:r>
      <w:r w:rsidR="000035B5">
        <w:rPr>
          <w:rFonts w:ascii="Times New Roman" w:hAnsi="Times New Roman" w:cs="Times New Roman"/>
          <w:sz w:val="24"/>
          <w:szCs w:val="24"/>
        </w:rPr>
        <w:t>.</w:t>
      </w:r>
    </w:p>
    <w:p w:rsidR="00195D21" w:rsidRPr="00CB10EA" w:rsidRDefault="000035B5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F5F26">
        <w:rPr>
          <w:rFonts w:ascii="Times New Roman" w:hAnsi="Times New Roman" w:cs="Times New Roman"/>
          <w:sz w:val="24"/>
          <w:szCs w:val="24"/>
        </w:rPr>
        <w:t>исциплинами</w:t>
      </w:r>
      <w:r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FF5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вариативной части являются</w:t>
      </w:r>
      <w:r w:rsidR="00195D21" w:rsidRPr="00FF5F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0EA">
        <w:rPr>
          <w:rFonts w:ascii="Times New Roman" w:hAnsi="Times New Roman" w:cs="Times New Roman"/>
          <w:sz w:val="24"/>
          <w:szCs w:val="24"/>
        </w:rPr>
        <w:t xml:space="preserve">культурология, религиоведение, социология, </w:t>
      </w:r>
      <w:proofErr w:type="spellStart"/>
      <w:r w:rsidR="00CB10EA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="00CB10EA">
        <w:rPr>
          <w:rFonts w:ascii="Times New Roman" w:hAnsi="Times New Roman" w:cs="Times New Roman"/>
          <w:sz w:val="24"/>
          <w:szCs w:val="24"/>
        </w:rPr>
        <w:t xml:space="preserve">, случайные процессы, обработка экспериментальных данных, </w:t>
      </w:r>
      <w:r w:rsidR="00CE054E">
        <w:rPr>
          <w:rFonts w:ascii="Times New Roman" w:hAnsi="Times New Roman" w:cs="Times New Roman"/>
          <w:sz w:val="24"/>
          <w:szCs w:val="24"/>
        </w:rPr>
        <w:t>теория информации</w:t>
      </w:r>
      <w:r w:rsidR="00CB10EA">
        <w:rPr>
          <w:rFonts w:ascii="Times New Roman" w:hAnsi="Times New Roman" w:cs="Times New Roman"/>
          <w:sz w:val="24"/>
          <w:szCs w:val="24"/>
        </w:rPr>
        <w:t>, методы оптимизации, средства взаимодействия человека с вычислительными системами, проектирование графического интерфейса пользователя</w:t>
      </w:r>
      <w:r w:rsidR="00CE054E">
        <w:rPr>
          <w:rFonts w:ascii="Times New Roman" w:hAnsi="Times New Roman" w:cs="Times New Roman"/>
          <w:sz w:val="24"/>
          <w:szCs w:val="24"/>
        </w:rPr>
        <w:t>, интегрированные информационные системы предприятий,</w:t>
      </w:r>
      <w:r w:rsidR="00CB10EA">
        <w:rPr>
          <w:rFonts w:ascii="Times New Roman" w:hAnsi="Times New Roman" w:cs="Times New Roman"/>
          <w:sz w:val="24"/>
          <w:szCs w:val="24"/>
        </w:rPr>
        <w:t xml:space="preserve"> </w:t>
      </w:r>
      <w:r w:rsidR="00CE054E">
        <w:rPr>
          <w:rFonts w:ascii="Times New Roman" w:hAnsi="Times New Roman" w:cs="Times New Roman"/>
          <w:sz w:val="24"/>
          <w:szCs w:val="24"/>
        </w:rPr>
        <w:t>современные системы программирования</w:t>
      </w:r>
      <w:r w:rsidR="00CB10EA">
        <w:rPr>
          <w:rFonts w:ascii="Times New Roman" w:hAnsi="Times New Roman" w:cs="Times New Roman"/>
          <w:sz w:val="24"/>
          <w:szCs w:val="24"/>
        </w:rPr>
        <w:t xml:space="preserve">, математическое моделирование, имитационное моделирование систем, администрирование </w:t>
      </w:r>
      <w:r w:rsidR="00CB10EA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CB10EA">
        <w:rPr>
          <w:rFonts w:ascii="Times New Roman" w:hAnsi="Times New Roman" w:cs="Times New Roman"/>
          <w:sz w:val="24"/>
          <w:szCs w:val="24"/>
        </w:rPr>
        <w:t xml:space="preserve">-серверов, администрирование </w:t>
      </w:r>
      <w:r w:rsidR="00CB10EA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B10EA">
        <w:rPr>
          <w:rFonts w:ascii="Times New Roman" w:hAnsi="Times New Roman" w:cs="Times New Roman"/>
          <w:sz w:val="24"/>
          <w:szCs w:val="24"/>
        </w:rPr>
        <w:t>-серверов, элективные курсы по физической культуре.</w:t>
      </w:r>
    </w:p>
    <w:p w:rsidR="002D0733" w:rsidRDefault="002D0733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733">
        <w:rPr>
          <w:rFonts w:ascii="Times New Roman" w:hAnsi="Times New Roman" w:cs="Times New Roman"/>
          <w:sz w:val="24"/>
          <w:szCs w:val="24"/>
        </w:rPr>
        <w:t>Блок 2 «Практики» включает учебную, производственную и преддипломную практики.</w:t>
      </w:r>
    </w:p>
    <w:p w:rsidR="00195D21" w:rsidRPr="00FF5F26" w:rsidRDefault="00CB10EA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195D21" w:rsidRPr="00FF5F26">
        <w:rPr>
          <w:rFonts w:ascii="Times New Roman" w:hAnsi="Times New Roman" w:cs="Times New Roman"/>
          <w:sz w:val="24"/>
          <w:szCs w:val="24"/>
        </w:rPr>
        <w:t>тоговая аттестация включает защиту выпускной квалификационной работы.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2A2F9F" w:rsidRDefault="002A2F9F" w:rsidP="002A2F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Область профессиональной деятельности выпускника</w:t>
      </w:r>
    </w:p>
    <w:p w:rsidR="00BD68DB" w:rsidRPr="00B746D2" w:rsidRDefault="00725E88" w:rsidP="00725E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E88">
        <w:rPr>
          <w:rStyle w:val="FontStyle32"/>
          <w:rFonts w:ascii="Times New Roman" w:hAnsi="Times New Roman" w:cs="Times New Roman"/>
          <w:sz w:val="24"/>
          <w:szCs w:val="24"/>
        </w:rPr>
        <w:t>индустриальное производство программного обеспечения для информационно-вычислительных систем различного назначения</w:t>
      </w:r>
      <w:r w:rsidR="00BD68DB" w:rsidRPr="00B746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725E88" w:rsidRPr="00725E88" w:rsidRDefault="00725E88" w:rsidP="00725E88">
      <w:pPr>
        <w:autoSpaceDE w:val="0"/>
        <w:autoSpaceDN w:val="0"/>
        <w:adjustRightInd w:val="0"/>
        <w:ind w:firstLine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725E88">
        <w:rPr>
          <w:rStyle w:val="FontStyle32"/>
          <w:rFonts w:ascii="Times New Roman" w:hAnsi="Times New Roman" w:cs="Times New Roman"/>
          <w:sz w:val="24"/>
          <w:szCs w:val="24"/>
        </w:rPr>
        <w:t>программный проект (проект разработки программного продукта),</w:t>
      </w:r>
    </w:p>
    <w:p w:rsidR="00725E88" w:rsidRPr="00725E88" w:rsidRDefault="00725E88" w:rsidP="00725E88">
      <w:pPr>
        <w:autoSpaceDE w:val="0"/>
        <w:autoSpaceDN w:val="0"/>
        <w:adjustRightInd w:val="0"/>
        <w:ind w:firstLine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725E88">
        <w:rPr>
          <w:rStyle w:val="FontStyle32"/>
          <w:rFonts w:ascii="Times New Roman" w:hAnsi="Times New Roman" w:cs="Times New Roman"/>
          <w:sz w:val="24"/>
          <w:szCs w:val="24"/>
        </w:rPr>
        <w:t>программный продукт (создаваемое программное обеспечение),</w:t>
      </w:r>
    </w:p>
    <w:p w:rsidR="00725E88" w:rsidRPr="00725E88" w:rsidRDefault="00725E88" w:rsidP="00725E88">
      <w:pPr>
        <w:autoSpaceDE w:val="0"/>
        <w:autoSpaceDN w:val="0"/>
        <w:adjustRightInd w:val="0"/>
        <w:ind w:firstLine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725E88">
        <w:rPr>
          <w:rStyle w:val="FontStyle32"/>
          <w:rFonts w:ascii="Times New Roman" w:hAnsi="Times New Roman" w:cs="Times New Roman"/>
          <w:sz w:val="24"/>
          <w:szCs w:val="24"/>
        </w:rPr>
        <w:t>процессы жизненного цикла программного продукта, методы и инструменты разработки программного продукта,</w:t>
      </w:r>
    </w:p>
    <w:p w:rsidR="00725E88" w:rsidRPr="00725E88" w:rsidRDefault="00725E88" w:rsidP="00725E88">
      <w:pPr>
        <w:autoSpaceDE w:val="0"/>
        <w:autoSpaceDN w:val="0"/>
        <w:adjustRightInd w:val="0"/>
        <w:ind w:firstLine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725E88">
        <w:rPr>
          <w:rStyle w:val="FontStyle32"/>
          <w:rFonts w:ascii="Times New Roman" w:hAnsi="Times New Roman" w:cs="Times New Roman"/>
          <w:sz w:val="24"/>
          <w:szCs w:val="24"/>
        </w:rPr>
        <w:t>персонал, участвующий в процессах жизненного цикла.</w:t>
      </w:r>
    </w:p>
    <w:p w:rsidR="00BD68DB" w:rsidRPr="00B746D2" w:rsidRDefault="00BD68DB" w:rsidP="0009697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</w:pPr>
      <w:r w:rsidRPr="00845A14"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  <w:t>производственно-технологическая;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</w:pPr>
      <w:r w:rsidRPr="00845A14"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  <w:t>организационно-управленческая;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45A14"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  <w:t>сервисно</w:t>
      </w:r>
      <w:proofErr w:type="spellEnd"/>
      <w:r w:rsidRPr="00845A14"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  <w:t>-эксплуатационная;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</w:pPr>
      <w:r w:rsidRPr="00845A14"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  <w:t>научно-исследовательская;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</w:pPr>
      <w:r w:rsidRPr="00845A14"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  <w:t>аналитическая;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</w:pPr>
      <w:r w:rsidRPr="00845A14"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  <w:t>проектная;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</w:pPr>
      <w:r w:rsidRPr="00845A14">
        <w:rPr>
          <w:rStyle w:val="FontStyle32"/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педагогическая.</w:t>
      </w:r>
    </w:p>
    <w:p w:rsidR="00BD68DB" w:rsidRPr="00B746D2" w:rsidRDefault="00BD68DB" w:rsidP="0009697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BD68DB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должен решать следующие профессиональные задачи в соответствии с видами профессиональной деятельности:</w:t>
      </w:r>
    </w:p>
    <w:p w:rsidR="00845A14" w:rsidRPr="00C8083B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C8083B">
        <w:rPr>
          <w:rStyle w:val="FontStyle32"/>
          <w:rFonts w:ascii="Times New Roman" w:hAnsi="Times New Roman" w:cs="Times New Roman"/>
          <w:b/>
          <w:sz w:val="24"/>
          <w:szCs w:val="24"/>
        </w:rPr>
        <w:t>производственно-технологическая деятельность: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освоение и применение средств автоматизированного проектирования, разработки, тестирования и сопровождения программного обеспечения;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освоение и применение методов и инструментальных средств управления инженерной деятельностью и процессами жизненного цикла программного обеспечения;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использование типовых методов для контроля, оценки и обеспечения качества программной продукции;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обеспечение соответствия разрабатываемого программного обеспечения и технической документации российским и международным стандартам, техническим условиям, ведомственным нормативным документам и стандартам предприятия;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взаимодействие с заказчиком в процессе выполнения программного проекта;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участие в процессах разработки программного обеспечения;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участие в создании технической документации по результатам выполнения работ;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организационно-управленческая деятельность: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участие в составлении технической документации (графиков работ, инструкций, планов, смет, заявок на материалы, оборудование, программное обеспечение) и установленной отчетности по утвержденным формам;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планирование и организация собственной работы;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планирование и координация работ по настройке и сопровождению программного продукта; организация работы малых коллективов исполнителей программного проекта;</w:t>
      </w:r>
    </w:p>
    <w:p w:rsidR="004722CD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 xml:space="preserve">участие в проведении технико-экономического обоснования программных проектов; 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proofErr w:type="spellStart"/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-эксплуатационная деятельность: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ввод в эксплуатацию программного обеспечения (инсталляция, настройка параметров, адаптация, администрирование);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профилактическое и корректирующее сопровождение программного продукта в процессе эксплуатации;</w:t>
      </w:r>
    </w:p>
    <w:p w:rsidR="00845A14" w:rsidRPr="004722CD" w:rsidRDefault="00845A14" w:rsidP="004722CD">
      <w:pPr>
        <w:pStyle w:val="Style21"/>
        <w:widowControl/>
        <w:spacing w:line="240" w:lineRule="auto"/>
        <w:ind w:left="708" w:firstLine="1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 xml:space="preserve">обучение и консультирование пользователей по работе с программной системой; составление частного технического задания на разработку программного продукта; </w:t>
      </w:r>
      <w:r w:rsidRPr="004722CD">
        <w:rPr>
          <w:rStyle w:val="FontStyle32"/>
          <w:rFonts w:ascii="Times New Roman" w:hAnsi="Times New Roman" w:cs="Times New Roman"/>
          <w:b/>
          <w:sz w:val="24"/>
          <w:szCs w:val="24"/>
        </w:rPr>
        <w:t>научно-исследовательская деятельность: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участие в проведении научных исследований (экспериментов, наблюдений и количественных измерений), связанных с объектами профессиональной деятельности (программными продуктами, проектами, процессами, методами и инструментами программной инженерии), в соответствии с утвержденными заданиями и методиками;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построение моделей объектов профессиональной деятельности с использованием инструментальных средств компьютерного моделирования;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составление описания проводимых исследований, подготовка данных для составления обзоров и отчетов;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сбор и анализ требований заказчика к программному продукту;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формализация предметной области программного проекта по результатам технического задания и экспресс-обследования;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содействие заказчику в оценке и выборе вариантов программного обеспечения;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участие в составлении коммерческого предложения заказчику, подготовке презентации и согласовании пакета договорных документов;</w:t>
      </w:r>
    </w:p>
    <w:p w:rsidR="00845A14" w:rsidRPr="004722CD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4722CD">
        <w:rPr>
          <w:rStyle w:val="FontStyle32"/>
          <w:rFonts w:ascii="Times New Roman" w:hAnsi="Times New Roman" w:cs="Times New Roman"/>
          <w:b/>
          <w:sz w:val="24"/>
          <w:szCs w:val="24"/>
        </w:rPr>
        <w:t>проектная деятельность: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участие в проектировании компонентов программного продукта в объеме, достаточном для их конструирования в рамках поставленного задания;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создание компонент программного обеспечения (кодирование, отладка, модульное и интеграционное тестирование);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 xml:space="preserve">выполнение измерений и </w:t>
      </w:r>
      <w:proofErr w:type="spellStart"/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рефакторинг</w:t>
      </w:r>
      <w:proofErr w:type="spellEnd"/>
      <w:r w:rsidRPr="00845A14">
        <w:rPr>
          <w:rStyle w:val="FontStyle32"/>
          <w:rFonts w:ascii="Times New Roman" w:hAnsi="Times New Roman" w:cs="Times New Roman"/>
          <w:sz w:val="24"/>
          <w:szCs w:val="24"/>
        </w:rPr>
        <w:t xml:space="preserve"> кода в соответствии с планом;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участие в интеграции компонент программного продукта;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разработка тестового окружения, создание тестовых сценариев;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разработка и оформление эскизной, технической и рабочей проектной документации;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педагогическая деятельность:</w:t>
      </w:r>
    </w:p>
    <w:p w:rsidR="00845A14" w:rsidRPr="00845A14" w:rsidRDefault="00845A14" w:rsidP="00845A14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проведение обучения и аттестации пользователей программных систем;</w:t>
      </w:r>
    </w:p>
    <w:p w:rsidR="00845A14" w:rsidRPr="00845A14" w:rsidRDefault="00845A14" w:rsidP="00845A14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845A14">
        <w:rPr>
          <w:rStyle w:val="FontStyle32"/>
          <w:rFonts w:ascii="Times New Roman" w:hAnsi="Times New Roman" w:cs="Times New Roman"/>
          <w:sz w:val="24"/>
          <w:szCs w:val="24"/>
        </w:rPr>
        <w:t>участие в разработке методик обучения технического персонала и пособий по применению программных систем.</w:t>
      </w:r>
    </w:p>
    <w:p w:rsidR="00096979" w:rsidRDefault="00096979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EF00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D2">
        <w:rPr>
          <w:rFonts w:ascii="Times New Roman" w:hAnsi="Times New Roman" w:cs="Times New Roman"/>
          <w:sz w:val="24"/>
          <w:szCs w:val="24"/>
        </w:rPr>
        <w:t>В результате освоения ОП выпускник должен обладать следующими компетенциями:</w:t>
      </w:r>
    </w:p>
    <w:p w:rsidR="00BD68DB" w:rsidRDefault="00BD68DB" w:rsidP="00EF00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бщекультурными компетенциями (ОК):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основы философских знаний для формирования мировоззренческой позиции (ОК-1);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в различных сферах жизнедеятельности (ОК-3);</w:t>
      </w:r>
    </w:p>
    <w:p w:rsidR="00EF001C" w:rsidRPr="00EF001C" w:rsidRDefault="00EF001C" w:rsidP="00EF001C">
      <w:pPr>
        <w:pStyle w:val="Style21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основы правовых знаний в различных сферах жизнедеятельности (ОК-4);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работать в коллективе, толерантно воспринимать социальные, этнические, конфессиональные и культурные различия (ОК-6);способностью к самоорганизации и самообразованию (ОК-7);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приемы первой помощи, методы защиты в условиях чрезвычайных ситуаций (ОК-9).</w:t>
      </w:r>
    </w:p>
    <w:p w:rsidR="00EF001C" w:rsidRPr="004722CD" w:rsidRDefault="00EF001C" w:rsidP="00EF001C">
      <w:pPr>
        <w:pStyle w:val="Style15"/>
        <w:widowControl/>
        <w:tabs>
          <w:tab w:val="left" w:pos="1181"/>
        </w:tabs>
        <w:spacing w:line="240" w:lineRule="auto"/>
        <w:ind w:firstLine="709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4722CD">
        <w:rPr>
          <w:rStyle w:val="FontStyle32"/>
          <w:rFonts w:ascii="Times New Roman" w:hAnsi="Times New Roman" w:cs="Times New Roman"/>
          <w:b/>
          <w:sz w:val="24"/>
          <w:szCs w:val="24"/>
        </w:rPr>
        <w:t>Общепрофессиональными компетенциями: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основными концепциями, принципами, теориями и фактами, связанными с информатикой (ОПК-1);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архитектурой электронных вычислительных машин и систем (ОПК-2);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готовностью применять основы информатики и программирования к проектированию, конструированию и тестированию программных продуктов (ОПК-3);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(ОПК-4).</w:t>
      </w:r>
    </w:p>
    <w:p w:rsidR="00BD68DB" w:rsidRPr="004722CD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22CD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Профессиональными компетенциями (ПК):</w:t>
      </w:r>
    </w:p>
    <w:p w:rsidR="00EF001C" w:rsidRPr="004722CD" w:rsidRDefault="00EF001C" w:rsidP="00EF00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22CD">
        <w:rPr>
          <w:rFonts w:ascii="Times New Roman" w:hAnsi="Times New Roman" w:cs="Times New Roman"/>
          <w:b/>
          <w:sz w:val="24"/>
          <w:szCs w:val="24"/>
          <w:lang w:eastAsia="ru-RU"/>
        </w:rPr>
        <w:t>производственно-технологическая деятельность: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готовностью применять основные методы и инструменты разработки программного обеспечения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(ПК-1);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 (ПК-2);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владением навыками использования различных технологий разработки программного обеспечения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(ПК-3);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концепциями и атрибутами качества программного обеспечения (надежности, безопасности, удобства использования), в том числе роли людей, процессов, методов, инструментов и технологий обеспечения качества (ПК-4);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стандартами и моделями жизненного цикла (ПК-5);</w:t>
      </w:r>
    </w:p>
    <w:p w:rsidR="00EF001C" w:rsidRPr="004722CD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4722CD">
        <w:rPr>
          <w:rStyle w:val="FontStyle32"/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деятельность: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классическими концепциями и моделями менеджмента в управлении проектами (ПК-6);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методами управления процессами разработки требований, оценки рисков, приобретения, проектирования, конструирования, тестирования, эволюции и сопровождения (ПК-7);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основами групповой динамики, психологии и профессионального поведения, специфичных для программной инженерии (ПК-8);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методами контроля проекта и готовностью осуществлять контроль версий (ПК-9);</w:t>
      </w:r>
    </w:p>
    <w:p w:rsidR="00EF001C" w:rsidRPr="004722CD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b/>
          <w:sz w:val="24"/>
          <w:szCs w:val="24"/>
        </w:rPr>
      </w:pPr>
      <w:proofErr w:type="spellStart"/>
      <w:r w:rsidRPr="004722CD">
        <w:rPr>
          <w:rStyle w:val="FontStyle32"/>
          <w:rFonts w:ascii="Times New Roman" w:hAnsi="Times New Roman" w:cs="Times New Roman"/>
          <w:b/>
          <w:sz w:val="24"/>
          <w:szCs w:val="24"/>
        </w:rPr>
        <w:t>сервисно</w:t>
      </w:r>
      <w:proofErr w:type="spellEnd"/>
      <w:r w:rsidRPr="004722CD">
        <w:rPr>
          <w:rStyle w:val="FontStyle32"/>
          <w:rFonts w:ascii="Times New Roman" w:hAnsi="Times New Roman" w:cs="Times New Roman"/>
          <w:b/>
          <w:sz w:val="24"/>
          <w:szCs w:val="24"/>
        </w:rPr>
        <w:t>-эксплуатационная деятельность: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основными концепциями и моделями эволюции и сопровождения программного обеспечения (ПК-10);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 xml:space="preserve">владением особенностями эволюционной деятельности как с технической точки зрения, так и с точки зрения бизнеса (работа с унаследованными системами, возвратное проектирование, </w:t>
      </w:r>
      <w:proofErr w:type="spellStart"/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реинженеринг</w:t>
      </w:r>
      <w:proofErr w:type="spellEnd"/>
      <w:r w:rsidRPr="00EF001C">
        <w:rPr>
          <w:rStyle w:val="FontStyle32"/>
          <w:rFonts w:ascii="Times New Roman" w:hAnsi="Times New Roman" w:cs="Times New Roman"/>
          <w:sz w:val="24"/>
          <w:szCs w:val="24"/>
        </w:rPr>
        <w:t xml:space="preserve">, миграция и </w:t>
      </w:r>
      <w:proofErr w:type="spellStart"/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рефакторинг</w:t>
      </w:r>
      <w:proofErr w:type="spellEnd"/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) (ПК-11);</w:t>
      </w:r>
    </w:p>
    <w:p w:rsidR="00EF001C" w:rsidRPr="004722CD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4722CD">
        <w:rPr>
          <w:rStyle w:val="FontStyle32"/>
          <w:rFonts w:ascii="Times New Roman" w:hAnsi="Times New Roman" w:cs="Times New Roman"/>
          <w:b/>
          <w:sz w:val="24"/>
          <w:szCs w:val="24"/>
        </w:rPr>
        <w:t>научно-исследовательская деятельность: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к формализации в своей предметной области с учетом ограничений используемых методов исследования (ПК-12);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готовностью к использованию методов и инструментальных средств исследования объектов профессиональной деятельности (ПК-13);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готовностью обосновать принимаемые проектные решения, осуществлять постановку и выполнение экспериментов по проверке их корректности и эффективности (ПК-14);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 (ПК-15);</w:t>
      </w:r>
    </w:p>
    <w:p w:rsidR="00EF001C" w:rsidRPr="004722CD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4722CD">
        <w:rPr>
          <w:rStyle w:val="FontStyle32"/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формализовать предметную область программного проекта и разработать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спецификации для компонентов программного продукта (ПК-16);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выполнить начальную оценку степени трудности, рисков, затрат и сформировать рабочий график (ПК-17);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готовить коммерческие предложения с вариантами решения (ПК-18);</w:t>
      </w:r>
    </w:p>
    <w:p w:rsidR="00EF001C" w:rsidRPr="004722CD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4722CD">
        <w:rPr>
          <w:rStyle w:val="FontStyle32"/>
          <w:rFonts w:ascii="Times New Roman" w:hAnsi="Times New Roman" w:cs="Times New Roman"/>
          <w:b/>
          <w:sz w:val="24"/>
          <w:szCs w:val="24"/>
        </w:rPr>
        <w:t>проектная деятельность: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навыками моделирования, анализа и использования формальных методов конструирования программного обеспечения (ПК-19);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оценивать временную и емкостную сложность программного обеспечения (ПК-20);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навыками чтения, понимания и выделения главной идеи прочитанного исходного кода, документации (ПК-21);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способностью создавать программные интерфейсы (ПК-22);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педагогическая деятельность: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владением навыками проведения практических занятий с пользователями программных систем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EF001C">
        <w:rPr>
          <w:rStyle w:val="FontStyle32"/>
          <w:rFonts w:ascii="Times New Roman" w:hAnsi="Times New Roman" w:cs="Times New Roman"/>
          <w:sz w:val="24"/>
          <w:szCs w:val="24"/>
        </w:rPr>
        <w:t>(ПК-23);</w:t>
      </w:r>
    </w:p>
    <w:p w:rsidR="00EF001C" w:rsidRPr="00EF001C" w:rsidRDefault="00EF001C" w:rsidP="00EF001C">
      <w:pPr>
        <w:pStyle w:val="Style14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F001C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способностью оформления методических материалов и пособий по применению программных систем (ПК-24).</w:t>
      </w:r>
    </w:p>
    <w:p w:rsidR="002D0733" w:rsidRDefault="002D0733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8E0F7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обеспечение</w:t>
      </w:r>
    </w:p>
    <w:p w:rsidR="00E5161B" w:rsidRPr="008E0F7F" w:rsidRDefault="00E5161B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375" w:rsidRPr="00196375" w:rsidRDefault="003061DD" w:rsidP="00190AD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Все учебные дисциплины имеют необходимое информационно-методическое обеспечение и обеспечены учебниками, учебными пособиями, справочной литературой,  методическими указаниями.</w:t>
      </w:r>
      <w:r w:rsidR="001963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375" w:rsidRPr="00196375">
        <w:rPr>
          <w:rFonts w:ascii="Times New Roman" w:hAnsi="Times New Roman" w:cs="Times New Roman"/>
          <w:bCs/>
          <w:sz w:val="24"/>
          <w:szCs w:val="24"/>
        </w:rPr>
        <w:t>Учебно-методические материалы по дисциплинам учебного плана ОП размещены по ссылке http://cdo.bru.by/ext/campus/pages/resources/courses/index.php.</w:t>
      </w:r>
    </w:p>
    <w:p w:rsidR="002A2F9F" w:rsidRPr="008E0F7F" w:rsidRDefault="002A2F9F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F9F" w:rsidRPr="008E0F7F" w:rsidRDefault="002A2F9F" w:rsidP="00E516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190AD6" w:rsidRDefault="00190AD6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EPAM</w:t>
      </w:r>
      <w:r w:rsidRPr="00BD7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Systems</w:t>
      </w:r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Artesio</w:t>
      </w:r>
      <w:proofErr w:type="spellEnd"/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TulaCo</w:t>
      </w:r>
      <w:proofErr w:type="spellEnd"/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Awem</w:t>
      </w:r>
      <w:proofErr w:type="spellEnd"/>
      <w:r w:rsidRPr="00BD7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Studio</w:t>
      </w:r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8E0F7F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Организации и предприятия</w:t>
      </w:r>
      <w:r w:rsidR="005E6482">
        <w:rPr>
          <w:rFonts w:ascii="Times New Roman" w:hAnsi="Times New Roman" w:cs="Times New Roman"/>
          <w:bCs/>
          <w:sz w:val="24"/>
          <w:szCs w:val="24"/>
        </w:rPr>
        <w:t>,</w:t>
      </w:r>
      <w:r w:rsidRPr="008E0F7F">
        <w:rPr>
          <w:rFonts w:ascii="Times New Roman" w:hAnsi="Times New Roman" w:cs="Times New Roman"/>
          <w:bCs/>
          <w:sz w:val="24"/>
          <w:szCs w:val="24"/>
        </w:rPr>
        <w:t xml:space="preserve"> имеющие в своем составе подразделения по разработке программного обеспечения.</w:t>
      </w:r>
    </w:p>
    <w:p w:rsidR="00E5161B" w:rsidRPr="008E0F7F" w:rsidRDefault="00E5161B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8E0F7F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E5161B" w:rsidRPr="008E0F7F" w:rsidRDefault="00E5161B" w:rsidP="00791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F7F">
        <w:rPr>
          <w:rFonts w:ascii="Times New Roman" w:hAnsi="Times New Roman" w:cs="Times New Roman"/>
          <w:sz w:val="24"/>
          <w:szCs w:val="24"/>
        </w:rPr>
        <w:t>На кафедре имеется 3 вычислительных класса.</w:t>
      </w:r>
    </w:p>
    <w:p w:rsidR="00E5161B" w:rsidRPr="008E0F7F" w:rsidRDefault="00E5161B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8E0F7F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Профессорско-преподавательский состав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1.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Овсянников Константин Валерьевич - зав.каф, к.т.н., доцент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2.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0F7F">
        <w:rPr>
          <w:rFonts w:ascii="Times New Roman" w:hAnsi="Times New Roman" w:cs="Times New Roman"/>
          <w:bCs/>
          <w:sz w:val="24"/>
          <w:szCs w:val="24"/>
        </w:rPr>
        <w:t>Ясюкович</w:t>
      </w:r>
      <w:proofErr w:type="spellEnd"/>
      <w:r w:rsidRPr="008E0F7F">
        <w:rPr>
          <w:rFonts w:ascii="Times New Roman" w:hAnsi="Times New Roman" w:cs="Times New Roman"/>
          <w:bCs/>
          <w:sz w:val="24"/>
          <w:szCs w:val="24"/>
        </w:rPr>
        <w:t xml:space="preserve"> Эдвард Игнатьевич - доцент, к.т.н.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3.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Галинская Инна Геннадьевна - ст. преподаватель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4.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0F7F">
        <w:rPr>
          <w:rFonts w:ascii="Times New Roman" w:hAnsi="Times New Roman" w:cs="Times New Roman"/>
          <w:bCs/>
          <w:sz w:val="24"/>
          <w:szCs w:val="24"/>
        </w:rPr>
        <w:t>Вайнилович</w:t>
      </w:r>
      <w:proofErr w:type="spellEnd"/>
      <w:r w:rsidRPr="008E0F7F">
        <w:rPr>
          <w:rFonts w:ascii="Times New Roman" w:hAnsi="Times New Roman" w:cs="Times New Roman"/>
          <w:bCs/>
          <w:sz w:val="24"/>
          <w:szCs w:val="24"/>
        </w:rPr>
        <w:t xml:space="preserve"> Юлия Викторовна - ст. преподаватель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5.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Выговская Наталья Владимировна  - ст. преподаватель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6.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Борисов Николай Константинович  - ст. преподаватель</w:t>
      </w:r>
    </w:p>
    <w:p w:rsidR="00E5161B" w:rsidRPr="00E5161B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7.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0F7F">
        <w:rPr>
          <w:rFonts w:ascii="Times New Roman" w:hAnsi="Times New Roman" w:cs="Times New Roman"/>
          <w:bCs/>
          <w:sz w:val="24"/>
          <w:szCs w:val="24"/>
        </w:rPr>
        <w:t>Кашпар</w:t>
      </w:r>
      <w:proofErr w:type="spellEnd"/>
      <w:r w:rsidRPr="008E0F7F">
        <w:rPr>
          <w:rFonts w:ascii="Times New Roman" w:hAnsi="Times New Roman" w:cs="Times New Roman"/>
          <w:bCs/>
          <w:sz w:val="24"/>
          <w:szCs w:val="24"/>
        </w:rPr>
        <w:t xml:space="preserve"> Александр Иванович - ст. преподаватель</w:t>
      </w:r>
    </w:p>
    <w:p w:rsidR="00CB4265" w:rsidRPr="00E5161B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61B">
        <w:rPr>
          <w:rFonts w:ascii="Times New Roman" w:hAnsi="Times New Roman" w:cs="Times New Roman"/>
          <w:bCs/>
          <w:sz w:val="24"/>
          <w:szCs w:val="24"/>
        </w:rPr>
        <w:t>8.</w:t>
      </w:r>
      <w:r w:rsidRPr="00E5161B">
        <w:rPr>
          <w:rFonts w:ascii="Times New Roman" w:hAnsi="Times New Roman" w:cs="Times New Roman"/>
          <w:bCs/>
          <w:sz w:val="24"/>
          <w:szCs w:val="24"/>
        </w:rPr>
        <w:tab/>
      </w:r>
      <w:r w:rsidR="008E0F7F">
        <w:rPr>
          <w:rFonts w:ascii="Times New Roman" w:hAnsi="Times New Roman" w:cs="Times New Roman"/>
          <w:bCs/>
          <w:sz w:val="24"/>
          <w:szCs w:val="24"/>
        </w:rPr>
        <w:t xml:space="preserve">Козлова Людмила Александровна </w:t>
      </w:r>
      <w:r w:rsidRPr="00E5161B">
        <w:rPr>
          <w:rFonts w:ascii="Times New Roman" w:hAnsi="Times New Roman" w:cs="Times New Roman"/>
          <w:bCs/>
          <w:sz w:val="24"/>
          <w:szCs w:val="24"/>
        </w:rPr>
        <w:t>- ассистент</w:t>
      </w:r>
    </w:p>
    <w:sectPr w:rsidR="00CB4265" w:rsidRPr="00E5161B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00"/>
    <w:multiLevelType w:val="hybridMultilevel"/>
    <w:tmpl w:val="792AD3EA"/>
    <w:lvl w:ilvl="0" w:tplc="11A8B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255CC"/>
    <w:multiLevelType w:val="singleLevel"/>
    <w:tmpl w:val="6856181E"/>
    <w:lvl w:ilvl="0">
      <w:start w:val="1"/>
      <w:numFmt w:val="decimal"/>
      <w:lvlText w:val="4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3" w15:restartNumberingAfterBreak="0">
    <w:nsid w:val="4E09006E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B23A36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8A14D0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AA2BA2"/>
    <w:multiLevelType w:val="hybridMultilevel"/>
    <w:tmpl w:val="AB7EB0B0"/>
    <w:lvl w:ilvl="0" w:tplc="26223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3E6B"/>
    <w:rsid w:val="000035B5"/>
    <w:rsid w:val="00096979"/>
    <w:rsid w:val="000C6664"/>
    <w:rsid w:val="000E0078"/>
    <w:rsid w:val="000E1C94"/>
    <w:rsid w:val="001105FF"/>
    <w:rsid w:val="00112F37"/>
    <w:rsid w:val="00160BF1"/>
    <w:rsid w:val="00190AD6"/>
    <w:rsid w:val="00195D21"/>
    <w:rsid w:val="00196375"/>
    <w:rsid w:val="002353C6"/>
    <w:rsid w:val="0024037C"/>
    <w:rsid w:val="0024425F"/>
    <w:rsid w:val="002462D8"/>
    <w:rsid w:val="002A2F9F"/>
    <w:rsid w:val="002B45D3"/>
    <w:rsid w:val="002D0733"/>
    <w:rsid w:val="002F59B8"/>
    <w:rsid w:val="003061DD"/>
    <w:rsid w:val="003431FE"/>
    <w:rsid w:val="003435B0"/>
    <w:rsid w:val="003507E9"/>
    <w:rsid w:val="00374E6E"/>
    <w:rsid w:val="003C35BF"/>
    <w:rsid w:val="003E5F42"/>
    <w:rsid w:val="003F2D5B"/>
    <w:rsid w:val="00440752"/>
    <w:rsid w:val="004722CD"/>
    <w:rsid w:val="004A408B"/>
    <w:rsid w:val="0050143E"/>
    <w:rsid w:val="005173CF"/>
    <w:rsid w:val="00525CED"/>
    <w:rsid w:val="005752EC"/>
    <w:rsid w:val="005E2DBB"/>
    <w:rsid w:val="005E542E"/>
    <w:rsid w:val="005E6482"/>
    <w:rsid w:val="006C0537"/>
    <w:rsid w:val="006C326C"/>
    <w:rsid w:val="006D7529"/>
    <w:rsid w:val="006E0F4D"/>
    <w:rsid w:val="006F0E45"/>
    <w:rsid w:val="00725E88"/>
    <w:rsid w:val="0079129B"/>
    <w:rsid w:val="007E2744"/>
    <w:rsid w:val="00845A14"/>
    <w:rsid w:val="00852F51"/>
    <w:rsid w:val="00865203"/>
    <w:rsid w:val="00884409"/>
    <w:rsid w:val="00895D00"/>
    <w:rsid w:val="008C14AE"/>
    <w:rsid w:val="008D55F4"/>
    <w:rsid w:val="008E0F7F"/>
    <w:rsid w:val="008E2103"/>
    <w:rsid w:val="008F2AC7"/>
    <w:rsid w:val="00913E6B"/>
    <w:rsid w:val="009143E8"/>
    <w:rsid w:val="009B09DA"/>
    <w:rsid w:val="009C0DF9"/>
    <w:rsid w:val="009E1101"/>
    <w:rsid w:val="00A24535"/>
    <w:rsid w:val="00A429B5"/>
    <w:rsid w:val="00A725C1"/>
    <w:rsid w:val="00AC32C6"/>
    <w:rsid w:val="00B23010"/>
    <w:rsid w:val="00B41C9E"/>
    <w:rsid w:val="00B643D3"/>
    <w:rsid w:val="00B677D0"/>
    <w:rsid w:val="00B746D2"/>
    <w:rsid w:val="00B75B4F"/>
    <w:rsid w:val="00BD68DB"/>
    <w:rsid w:val="00BD75BC"/>
    <w:rsid w:val="00BE697B"/>
    <w:rsid w:val="00BE7C72"/>
    <w:rsid w:val="00C2265E"/>
    <w:rsid w:val="00C80054"/>
    <w:rsid w:val="00C8083B"/>
    <w:rsid w:val="00CB10EA"/>
    <w:rsid w:val="00CB4265"/>
    <w:rsid w:val="00CE054E"/>
    <w:rsid w:val="00D64650"/>
    <w:rsid w:val="00E0259D"/>
    <w:rsid w:val="00E21CDF"/>
    <w:rsid w:val="00E2655B"/>
    <w:rsid w:val="00E45FFF"/>
    <w:rsid w:val="00E5161B"/>
    <w:rsid w:val="00ED0BE2"/>
    <w:rsid w:val="00EE797E"/>
    <w:rsid w:val="00EF001C"/>
    <w:rsid w:val="00F85E85"/>
    <w:rsid w:val="00FD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AF7888-0537-48F6-8384-95572F55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2">
    <w:name w:val="Style102"/>
    <w:basedOn w:val="a"/>
    <w:uiPriority w:val="99"/>
    <w:rsid w:val="003435B0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3435B0"/>
    <w:rPr>
      <w:rFonts w:ascii="Times New Roman" w:hAnsi="Times New Roman" w:cs="Times New Roman"/>
      <w:sz w:val="26"/>
      <w:szCs w:val="26"/>
    </w:rPr>
  </w:style>
  <w:style w:type="paragraph" w:styleId="a3">
    <w:name w:val="Plain Text"/>
    <w:aliases w:val=" Знак Знак"/>
    <w:basedOn w:val="a"/>
    <w:link w:val="a4"/>
    <w:rsid w:val="002403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 Знак Знак Знак"/>
    <w:basedOn w:val="a0"/>
    <w:link w:val="a3"/>
    <w:rsid w:val="0024037C"/>
    <w:rPr>
      <w:rFonts w:ascii="Courier New" w:eastAsia="Times New Roman" w:hAnsi="Courier New" w:cs="Courier New"/>
    </w:rPr>
  </w:style>
  <w:style w:type="paragraph" w:customStyle="1" w:styleId="Style14">
    <w:name w:val="Style14"/>
    <w:basedOn w:val="a"/>
    <w:uiPriority w:val="99"/>
    <w:rsid w:val="00EF001C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F001C"/>
    <w:pPr>
      <w:widowControl w:val="0"/>
      <w:autoSpaceDE w:val="0"/>
      <w:autoSpaceDN w:val="0"/>
      <w:adjustRightInd w:val="0"/>
      <w:spacing w:line="23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2">
    <w:name w:val="Font Style32"/>
    <w:uiPriority w:val="99"/>
    <w:rsid w:val="00EF001C"/>
    <w:rPr>
      <w:rFonts w:ascii="Arial" w:hAnsi="Arial" w:cs="Arial"/>
      <w:sz w:val="18"/>
      <w:szCs w:val="18"/>
    </w:rPr>
  </w:style>
  <w:style w:type="paragraph" w:customStyle="1" w:styleId="Style15">
    <w:name w:val="Style15"/>
    <w:basedOn w:val="a"/>
    <w:uiPriority w:val="99"/>
    <w:rsid w:val="00EF001C"/>
    <w:pPr>
      <w:widowControl w:val="0"/>
      <w:autoSpaceDE w:val="0"/>
      <w:autoSpaceDN w:val="0"/>
      <w:adjustRightInd w:val="0"/>
      <w:spacing w:line="230" w:lineRule="exact"/>
      <w:ind w:firstLine="55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001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F001C"/>
    <w:pPr>
      <w:widowControl w:val="0"/>
      <w:autoSpaceDE w:val="0"/>
      <w:autoSpaceDN w:val="0"/>
      <w:adjustRightInd w:val="0"/>
      <w:spacing w:line="461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">
    <w:name w:val="Font Style31"/>
    <w:uiPriority w:val="99"/>
    <w:rsid w:val="00EF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 Печковская</cp:lastModifiedBy>
  <cp:revision>29</cp:revision>
  <dcterms:created xsi:type="dcterms:W3CDTF">2015-05-14T10:58:00Z</dcterms:created>
  <dcterms:modified xsi:type="dcterms:W3CDTF">2017-10-18T13:14:00Z</dcterms:modified>
</cp:coreProperties>
</file>